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5953"/>
        <w:gridCol w:w="3968"/>
      </w:tblGrid>
      <w:tr w:rsidR="00894248" w:rsidRPr="00927A88" w:rsidTr="00E55843">
        <w:trPr>
          <w:tblCellSpacing w:w="0" w:type="dxa"/>
        </w:trPr>
        <w:tc>
          <w:tcPr>
            <w:tcW w:w="3000" w:type="pct"/>
          </w:tcPr>
          <w:p w:rsidR="00894248" w:rsidRPr="00927A88" w:rsidRDefault="00894248" w:rsidP="00E55843">
            <w:pPr>
              <w:pStyle w:val="rvps14"/>
              <w:ind w:right="201"/>
            </w:pPr>
            <w:bookmarkStart w:id="0" w:name="n13"/>
            <w:bookmarkEnd w:id="0"/>
          </w:p>
        </w:tc>
        <w:tc>
          <w:tcPr>
            <w:tcW w:w="2000" w:type="pct"/>
          </w:tcPr>
          <w:p w:rsidR="00894248" w:rsidRPr="00927A88" w:rsidRDefault="00894248" w:rsidP="00E55843">
            <w:pPr>
              <w:pStyle w:val="rvps14"/>
              <w:ind w:right="201"/>
              <w:rPr>
                <w:sz w:val="18"/>
                <w:szCs w:val="18"/>
              </w:rPr>
            </w:pPr>
            <w:r w:rsidRPr="00927A88">
              <w:rPr>
                <w:rStyle w:val="rvts9"/>
                <w:sz w:val="18"/>
                <w:szCs w:val="18"/>
              </w:rPr>
              <w:t>ЗАТВЕРДЖЕНО</w:t>
            </w:r>
            <w:r w:rsidRPr="00927A88">
              <w:rPr>
                <w:sz w:val="18"/>
                <w:szCs w:val="18"/>
              </w:rPr>
              <w:t xml:space="preserve"> </w:t>
            </w:r>
            <w:r w:rsidRPr="00927A88">
              <w:rPr>
                <w:sz w:val="18"/>
                <w:szCs w:val="18"/>
              </w:rPr>
              <w:br/>
            </w:r>
            <w:r w:rsidRPr="00927A88">
              <w:rPr>
                <w:rStyle w:val="rvts9"/>
                <w:sz w:val="18"/>
                <w:szCs w:val="18"/>
              </w:rPr>
              <w:t>Наказ Міністерства</w:t>
            </w:r>
            <w:r w:rsidRPr="00927A88">
              <w:rPr>
                <w:sz w:val="18"/>
                <w:szCs w:val="18"/>
              </w:rPr>
              <w:t xml:space="preserve"> </w:t>
            </w:r>
            <w:r w:rsidRPr="00927A88">
              <w:rPr>
                <w:rStyle w:val="rvts9"/>
                <w:sz w:val="18"/>
                <w:szCs w:val="18"/>
              </w:rPr>
              <w:t>економіки України</w:t>
            </w:r>
            <w:r w:rsidRPr="00927A88">
              <w:rPr>
                <w:sz w:val="18"/>
                <w:szCs w:val="18"/>
              </w:rPr>
              <w:t xml:space="preserve"> </w:t>
            </w:r>
            <w:r w:rsidRPr="00927A88">
              <w:rPr>
                <w:sz w:val="18"/>
                <w:szCs w:val="18"/>
              </w:rPr>
              <w:br/>
            </w:r>
            <w:r w:rsidRPr="00927A88">
              <w:rPr>
                <w:rStyle w:val="rvts9"/>
                <w:sz w:val="18"/>
                <w:szCs w:val="18"/>
              </w:rPr>
              <w:t>26.07.2010  № 919</w:t>
            </w:r>
          </w:p>
        </w:tc>
      </w:tr>
      <w:tr w:rsidR="00894248" w:rsidRPr="00927A88" w:rsidTr="00E55843">
        <w:trPr>
          <w:tblCellSpacing w:w="0" w:type="dxa"/>
        </w:trPr>
        <w:tc>
          <w:tcPr>
            <w:tcW w:w="3000" w:type="pct"/>
          </w:tcPr>
          <w:p w:rsidR="00894248" w:rsidRPr="00927A88" w:rsidRDefault="00894248" w:rsidP="00E55843">
            <w:pPr>
              <w:pStyle w:val="rvps14"/>
              <w:ind w:right="201"/>
            </w:pPr>
            <w:bookmarkStart w:id="1" w:name="n14"/>
            <w:bookmarkEnd w:id="1"/>
          </w:p>
        </w:tc>
        <w:tc>
          <w:tcPr>
            <w:tcW w:w="2000" w:type="pct"/>
          </w:tcPr>
          <w:p w:rsidR="00894248" w:rsidRDefault="00894248" w:rsidP="00E55843">
            <w:pPr>
              <w:pStyle w:val="rvps14"/>
              <w:ind w:right="201"/>
              <w:rPr>
                <w:rStyle w:val="rvts9"/>
                <w:sz w:val="18"/>
                <w:szCs w:val="18"/>
              </w:rPr>
            </w:pPr>
            <w:r w:rsidRPr="00927A88">
              <w:rPr>
                <w:rStyle w:val="rvts9"/>
                <w:sz w:val="18"/>
                <w:szCs w:val="18"/>
              </w:rPr>
              <w:t>Зареєстровано в Міністерстві</w:t>
            </w:r>
            <w:r w:rsidRPr="00927A88">
              <w:rPr>
                <w:sz w:val="18"/>
                <w:szCs w:val="18"/>
              </w:rPr>
              <w:t xml:space="preserve"> </w:t>
            </w:r>
            <w:r w:rsidRPr="00927A88">
              <w:rPr>
                <w:rStyle w:val="rvts9"/>
                <w:sz w:val="18"/>
                <w:szCs w:val="18"/>
              </w:rPr>
              <w:t>юстиції України</w:t>
            </w:r>
            <w:r w:rsidRPr="00927A88">
              <w:rPr>
                <w:sz w:val="18"/>
                <w:szCs w:val="18"/>
              </w:rPr>
              <w:t xml:space="preserve"> </w:t>
            </w:r>
            <w:r w:rsidRPr="00927A88">
              <w:rPr>
                <w:sz w:val="18"/>
                <w:szCs w:val="18"/>
              </w:rPr>
              <w:br/>
            </w:r>
            <w:r w:rsidRPr="00927A88">
              <w:rPr>
                <w:rStyle w:val="rvts9"/>
                <w:sz w:val="18"/>
                <w:szCs w:val="18"/>
              </w:rPr>
              <w:t>10 серпня 2010 р.</w:t>
            </w:r>
            <w:r w:rsidRPr="00927A88">
              <w:rPr>
                <w:sz w:val="18"/>
                <w:szCs w:val="18"/>
              </w:rPr>
              <w:t xml:space="preserve"> </w:t>
            </w:r>
            <w:r w:rsidRPr="00927A88">
              <w:rPr>
                <w:rStyle w:val="rvts9"/>
                <w:sz w:val="18"/>
                <w:szCs w:val="18"/>
              </w:rPr>
              <w:t>за № 653/17948</w:t>
            </w:r>
          </w:p>
          <w:p w:rsidR="00894248" w:rsidRPr="00927A88" w:rsidRDefault="00894248" w:rsidP="00E55843">
            <w:pPr>
              <w:pStyle w:val="rvps14"/>
              <w:ind w:right="201"/>
              <w:rPr>
                <w:sz w:val="18"/>
                <w:szCs w:val="18"/>
              </w:rPr>
            </w:pPr>
          </w:p>
        </w:tc>
      </w:tr>
    </w:tbl>
    <w:p w:rsidR="00894248" w:rsidRPr="00371DDE" w:rsidRDefault="00894248" w:rsidP="003F2EF4">
      <w:pPr>
        <w:pStyle w:val="rvps6"/>
        <w:spacing w:before="0" w:beforeAutospacing="0" w:after="0" w:afterAutospacing="0"/>
        <w:ind w:right="201"/>
        <w:jc w:val="center"/>
        <w:rPr>
          <w:rStyle w:val="rvts23"/>
          <w:lang w:val="ru-RU"/>
        </w:rPr>
      </w:pPr>
      <w:bookmarkStart w:id="2" w:name="n15"/>
      <w:bookmarkEnd w:id="2"/>
    </w:p>
    <w:p w:rsidR="00894248" w:rsidRPr="009D5B30" w:rsidRDefault="00894248" w:rsidP="003F2EF4">
      <w:pPr>
        <w:pStyle w:val="rvps6"/>
        <w:spacing w:before="0" w:beforeAutospacing="0" w:after="0" w:afterAutospacing="0"/>
        <w:ind w:right="201"/>
        <w:jc w:val="center"/>
        <w:rPr>
          <w:rStyle w:val="rvts23"/>
          <w:b/>
          <w:sz w:val="28"/>
          <w:szCs w:val="28"/>
        </w:rPr>
      </w:pPr>
      <w:r w:rsidRPr="009D5B30">
        <w:rPr>
          <w:rStyle w:val="rvts23"/>
          <w:b/>
          <w:sz w:val="28"/>
          <w:szCs w:val="28"/>
        </w:rPr>
        <w:t xml:space="preserve">Комунальний заклад охорони здоров’я </w:t>
      </w:r>
    </w:p>
    <w:p w:rsidR="00894248" w:rsidRPr="009D5B30" w:rsidRDefault="00894248" w:rsidP="003F2EF4">
      <w:pPr>
        <w:pStyle w:val="rvps6"/>
        <w:spacing w:before="0" w:beforeAutospacing="0" w:after="0" w:afterAutospacing="0"/>
        <w:ind w:right="201"/>
        <w:jc w:val="center"/>
        <w:rPr>
          <w:rStyle w:val="rvts23"/>
          <w:b/>
          <w:sz w:val="28"/>
          <w:szCs w:val="28"/>
        </w:rPr>
      </w:pPr>
      <w:r w:rsidRPr="009D5B30">
        <w:rPr>
          <w:rStyle w:val="rvts23"/>
          <w:b/>
          <w:sz w:val="28"/>
          <w:szCs w:val="28"/>
        </w:rPr>
        <w:t>Харківський обласний центр служби крові</w:t>
      </w:r>
    </w:p>
    <w:p w:rsidR="00894248" w:rsidRPr="009D5B30" w:rsidRDefault="00894248" w:rsidP="003F2EF4">
      <w:pPr>
        <w:pStyle w:val="rvps6"/>
        <w:spacing w:before="0" w:beforeAutospacing="0" w:after="0" w:afterAutospacing="0"/>
        <w:ind w:right="201"/>
        <w:jc w:val="center"/>
        <w:rPr>
          <w:rStyle w:val="rvts23"/>
          <w:b/>
        </w:rPr>
      </w:pPr>
      <w:r w:rsidRPr="009D5B30">
        <w:rPr>
          <w:rStyle w:val="rvts23"/>
          <w:b/>
        </w:rPr>
        <w:tab/>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9D5B30">
        <w:tab/>
      </w:r>
      <w:r w:rsidRPr="009D5B30">
        <w:rPr>
          <w:rFonts w:ascii="Times New Roman" w:hAnsi="Times New Roman"/>
          <w:sz w:val="28"/>
          <w:szCs w:val="28"/>
          <w:lang w:eastAsia="ru-RU"/>
        </w:rPr>
        <w:t>ЗАТВЕРДЖЕНО</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9D5B30">
        <w:rPr>
          <w:rFonts w:ascii="Times New Roman" w:hAnsi="Times New Roman"/>
          <w:sz w:val="28"/>
          <w:szCs w:val="28"/>
          <w:lang w:eastAsia="ru-RU"/>
        </w:rPr>
        <w:tab/>
        <w:t xml:space="preserve">Рішення комітету з конкурсних </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9D5B30">
        <w:rPr>
          <w:rFonts w:ascii="Times New Roman" w:hAnsi="Times New Roman"/>
          <w:sz w:val="28"/>
          <w:szCs w:val="28"/>
          <w:lang w:eastAsia="ru-RU"/>
        </w:rPr>
        <w:tab/>
        <w:t xml:space="preserve">торгів, протокол № </w:t>
      </w:r>
      <w:r w:rsidRPr="009D5B30">
        <w:rPr>
          <w:rFonts w:ascii="Times New Roman" w:hAnsi="Times New Roman"/>
          <w:sz w:val="28"/>
          <w:szCs w:val="28"/>
          <w:lang w:val="ru-RU" w:eastAsia="ru-RU"/>
        </w:rPr>
        <w:t>2</w:t>
      </w:r>
      <w:r w:rsidRPr="009D5B30">
        <w:rPr>
          <w:rFonts w:ascii="Times New Roman" w:hAnsi="Times New Roman"/>
          <w:sz w:val="28"/>
          <w:szCs w:val="28"/>
          <w:lang w:eastAsia="ru-RU"/>
        </w:rPr>
        <w:t xml:space="preserve">/2-ВТ від </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9D5B30">
        <w:rPr>
          <w:rFonts w:ascii="Times New Roman" w:hAnsi="Times New Roman"/>
          <w:sz w:val="28"/>
          <w:szCs w:val="28"/>
          <w:lang w:eastAsia="ru-RU"/>
        </w:rPr>
        <w:tab/>
      </w:r>
      <w:r w:rsidRPr="009D5B30">
        <w:rPr>
          <w:rFonts w:ascii="Times New Roman" w:hAnsi="Times New Roman"/>
          <w:sz w:val="28"/>
          <w:szCs w:val="28"/>
          <w:lang w:val="ru-RU" w:eastAsia="ru-RU"/>
        </w:rPr>
        <w:t>18</w:t>
      </w:r>
      <w:r w:rsidRPr="009D5B30">
        <w:rPr>
          <w:rFonts w:ascii="Times New Roman" w:hAnsi="Times New Roman"/>
          <w:sz w:val="28"/>
          <w:szCs w:val="28"/>
          <w:lang w:eastAsia="ru-RU"/>
        </w:rPr>
        <w:t>.0</w:t>
      </w:r>
      <w:r w:rsidRPr="009D5B30">
        <w:rPr>
          <w:rFonts w:ascii="Times New Roman" w:hAnsi="Times New Roman"/>
          <w:sz w:val="28"/>
          <w:szCs w:val="28"/>
          <w:lang w:val="ru-RU" w:eastAsia="ru-RU"/>
        </w:rPr>
        <w:t>5</w:t>
      </w:r>
      <w:r w:rsidRPr="009D5B30">
        <w:rPr>
          <w:rFonts w:ascii="Times New Roman" w:hAnsi="Times New Roman"/>
          <w:sz w:val="28"/>
          <w:szCs w:val="28"/>
          <w:lang w:eastAsia="ru-RU"/>
        </w:rPr>
        <w:t>.201</w:t>
      </w:r>
      <w:r w:rsidRPr="009D5B30">
        <w:rPr>
          <w:rFonts w:ascii="Times New Roman" w:hAnsi="Times New Roman"/>
          <w:sz w:val="28"/>
          <w:szCs w:val="28"/>
          <w:lang w:val="ru-RU" w:eastAsia="ru-RU"/>
        </w:rPr>
        <w:t>6</w:t>
      </w:r>
      <w:r w:rsidRPr="009D5B30">
        <w:rPr>
          <w:rFonts w:ascii="Times New Roman" w:hAnsi="Times New Roman"/>
          <w:sz w:val="28"/>
          <w:szCs w:val="28"/>
          <w:lang w:eastAsia="ru-RU"/>
        </w:rPr>
        <w:t xml:space="preserve"> року.  </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9D5B30">
        <w:rPr>
          <w:rFonts w:ascii="Times New Roman" w:hAnsi="Times New Roman"/>
          <w:sz w:val="28"/>
          <w:szCs w:val="28"/>
          <w:lang w:eastAsia="ru-RU"/>
        </w:rPr>
        <w:tab/>
        <w:t>Голова комітету з конкурсних торгів,</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9D5B30">
        <w:rPr>
          <w:rFonts w:ascii="Times New Roman" w:hAnsi="Times New Roman"/>
          <w:sz w:val="28"/>
          <w:szCs w:val="28"/>
          <w:lang w:val="ru-RU" w:eastAsia="ru-RU"/>
        </w:rPr>
        <w:tab/>
      </w:r>
      <w:r w:rsidRPr="009D5B30">
        <w:rPr>
          <w:rFonts w:ascii="Times New Roman" w:hAnsi="Times New Roman"/>
          <w:sz w:val="28"/>
          <w:szCs w:val="28"/>
          <w:lang w:eastAsia="ru-RU"/>
        </w:rPr>
        <w:t>заступник головного лікаря з виробництва</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9D5B30">
        <w:rPr>
          <w:rFonts w:ascii="Times New Roman" w:hAnsi="Times New Roman"/>
          <w:sz w:val="28"/>
          <w:szCs w:val="28"/>
          <w:lang w:val="ru-RU" w:eastAsia="ru-RU"/>
        </w:rPr>
        <w:tab/>
      </w:r>
      <w:r w:rsidRPr="009D5B30">
        <w:rPr>
          <w:rFonts w:ascii="Times New Roman" w:hAnsi="Times New Roman"/>
          <w:sz w:val="28"/>
          <w:szCs w:val="28"/>
          <w:lang w:eastAsia="ru-RU"/>
        </w:rPr>
        <w:t>_____________М.Д.Тонкошкур</w:t>
      </w:r>
    </w:p>
    <w:p w:rsidR="00894248" w:rsidRPr="009D5B30" w:rsidRDefault="00894248" w:rsidP="003F2EF4">
      <w:pPr>
        <w:tabs>
          <w:tab w:val="left" w:pos="5400"/>
          <w:tab w:val="left" w:pos="5580"/>
        </w:tabs>
        <w:suppressAutoHyphens w:val="0"/>
        <w:spacing w:after="0" w:line="240" w:lineRule="auto"/>
        <w:ind w:right="4521"/>
        <w:rPr>
          <w:rFonts w:ascii="Times New Roman" w:hAnsi="Times New Roman"/>
          <w:sz w:val="24"/>
          <w:szCs w:val="24"/>
          <w:lang w:val="ru-RU" w:eastAsia="ru-RU"/>
        </w:rPr>
      </w:pPr>
    </w:p>
    <w:p w:rsidR="00894248" w:rsidRPr="009D5B30" w:rsidRDefault="00894248" w:rsidP="003F2EF4">
      <w:pPr>
        <w:tabs>
          <w:tab w:val="left" w:pos="5400"/>
        </w:tabs>
        <w:suppressAutoHyphens w:val="0"/>
        <w:spacing w:after="0" w:line="240" w:lineRule="auto"/>
        <w:ind w:right="3722"/>
        <w:rPr>
          <w:rFonts w:ascii="Times New Roman" w:hAnsi="Times New Roman"/>
          <w:sz w:val="24"/>
          <w:szCs w:val="24"/>
          <w:lang w:val="ru-RU" w:eastAsia="ru-RU"/>
        </w:rPr>
      </w:pPr>
      <w:r w:rsidRPr="009D5B30">
        <w:rPr>
          <w:rFonts w:ascii="Times New Roman" w:hAnsi="Times New Roman"/>
          <w:sz w:val="24"/>
          <w:szCs w:val="24"/>
          <w:lang w:val="ru-RU" w:eastAsia="ru-RU"/>
        </w:rPr>
        <w:tab/>
      </w:r>
    </w:p>
    <w:p w:rsidR="00894248" w:rsidRPr="009D5B30" w:rsidRDefault="00894248" w:rsidP="003F2EF4">
      <w:pPr>
        <w:tabs>
          <w:tab w:val="left" w:pos="6660"/>
        </w:tabs>
        <w:ind w:right="201"/>
      </w:pPr>
    </w:p>
    <w:p w:rsidR="00894248" w:rsidRPr="009D5B30" w:rsidRDefault="00894248" w:rsidP="003F2EF4">
      <w:pPr>
        <w:tabs>
          <w:tab w:val="left" w:pos="6660"/>
        </w:tabs>
        <w:ind w:right="201"/>
      </w:pPr>
    </w:p>
    <w:p w:rsidR="00894248" w:rsidRPr="009D5B30" w:rsidRDefault="00894248" w:rsidP="003F2EF4">
      <w:pPr>
        <w:tabs>
          <w:tab w:val="left" w:pos="6660"/>
        </w:tabs>
        <w:ind w:right="201"/>
      </w:pPr>
    </w:p>
    <w:p w:rsidR="00894248" w:rsidRPr="009D5B30" w:rsidRDefault="00894248" w:rsidP="003F2EF4">
      <w:pPr>
        <w:tabs>
          <w:tab w:val="left" w:pos="6660"/>
        </w:tabs>
        <w:ind w:right="201"/>
      </w:pPr>
    </w:p>
    <w:p w:rsidR="00894248" w:rsidRPr="009D5B30" w:rsidRDefault="00894248" w:rsidP="003F2EF4">
      <w:pPr>
        <w:pStyle w:val="rvps6"/>
        <w:spacing w:before="0" w:beforeAutospacing="0" w:after="0" w:afterAutospacing="0"/>
        <w:ind w:right="201"/>
        <w:jc w:val="center"/>
        <w:rPr>
          <w:rStyle w:val="rvts23"/>
          <w:b/>
          <w:sz w:val="28"/>
          <w:szCs w:val="28"/>
        </w:rPr>
      </w:pPr>
      <w:r w:rsidRPr="009D5B30">
        <w:rPr>
          <w:rStyle w:val="rvts23"/>
          <w:b/>
          <w:sz w:val="28"/>
          <w:szCs w:val="28"/>
        </w:rPr>
        <w:t xml:space="preserve">ДОКУМЕНТАЦІЯ </w:t>
      </w:r>
      <w:r w:rsidRPr="009D5B30">
        <w:rPr>
          <w:b/>
          <w:sz w:val="28"/>
          <w:szCs w:val="28"/>
        </w:rPr>
        <w:br/>
      </w:r>
      <w:r w:rsidRPr="009D5B30">
        <w:rPr>
          <w:rStyle w:val="rvts23"/>
          <w:b/>
          <w:sz w:val="28"/>
          <w:szCs w:val="28"/>
        </w:rPr>
        <w:t xml:space="preserve">конкурсних торгів для процедури закупівлі – </w:t>
      </w:r>
    </w:p>
    <w:p w:rsidR="00894248" w:rsidRPr="009D5B30" w:rsidRDefault="00894248" w:rsidP="003F2EF4">
      <w:pPr>
        <w:pStyle w:val="rvps6"/>
        <w:spacing w:before="0" w:beforeAutospacing="0" w:after="0" w:afterAutospacing="0"/>
        <w:ind w:right="201"/>
        <w:jc w:val="center"/>
        <w:rPr>
          <w:rStyle w:val="rvts23"/>
          <w:b/>
          <w:sz w:val="28"/>
          <w:szCs w:val="28"/>
        </w:rPr>
      </w:pPr>
      <w:r w:rsidRPr="009D5B30">
        <w:rPr>
          <w:rStyle w:val="rvts23"/>
          <w:b/>
          <w:sz w:val="28"/>
          <w:szCs w:val="28"/>
        </w:rPr>
        <w:t xml:space="preserve">відкриті торги за скороченою процедурою для закупівлі </w:t>
      </w:r>
    </w:p>
    <w:p w:rsidR="00894248" w:rsidRPr="009D5B30" w:rsidRDefault="00894248" w:rsidP="00D61B7C">
      <w:pPr>
        <w:pStyle w:val="rvps6"/>
        <w:spacing w:before="0" w:beforeAutospacing="0" w:after="0" w:afterAutospacing="0"/>
        <w:ind w:right="198"/>
        <w:jc w:val="center"/>
        <w:rPr>
          <w:b/>
          <w:i/>
          <w:sz w:val="28"/>
          <w:szCs w:val="28"/>
          <w:u w:val="single"/>
        </w:rPr>
      </w:pPr>
      <w:r w:rsidRPr="009D5B30">
        <w:rPr>
          <w:rStyle w:val="rvts23"/>
          <w:b/>
          <w:sz w:val="28"/>
          <w:szCs w:val="28"/>
        </w:rPr>
        <w:t xml:space="preserve"> </w:t>
      </w:r>
      <w:r w:rsidRPr="009D5B30">
        <w:rPr>
          <w:b/>
          <w:i/>
          <w:sz w:val="28"/>
          <w:szCs w:val="28"/>
          <w:u w:val="single"/>
        </w:rPr>
        <w:t>Тара пластмасова 22.22.1</w:t>
      </w:r>
    </w:p>
    <w:p w:rsidR="00894248" w:rsidRPr="009D5B30" w:rsidRDefault="00894248" w:rsidP="00D61B7C">
      <w:pPr>
        <w:pStyle w:val="rvps6"/>
        <w:spacing w:before="0" w:beforeAutospacing="0" w:after="0" w:afterAutospacing="0"/>
        <w:ind w:right="198"/>
        <w:jc w:val="center"/>
        <w:rPr>
          <w:b/>
          <w:i/>
          <w:sz w:val="28"/>
          <w:szCs w:val="28"/>
          <w:u w:val="single"/>
        </w:rPr>
      </w:pPr>
      <w:r w:rsidRPr="009D5B30">
        <w:rPr>
          <w:b/>
          <w:i/>
          <w:sz w:val="28"/>
          <w:szCs w:val="28"/>
          <w:u w:val="single"/>
        </w:rPr>
        <w:t xml:space="preserve">(Пакети для забору крові 33141613-0; Контейнери для заготівлі крові – </w:t>
      </w:r>
    </w:p>
    <w:p w:rsidR="00894248" w:rsidRPr="009D5B30" w:rsidRDefault="00894248" w:rsidP="00D61B7C">
      <w:pPr>
        <w:pStyle w:val="rvps6"/>
        <w:spacing w:before="0" w:beforeAutospacing="0" w:after="0" w:afterAutospacing="0"/>
        <w:ind w:right="198"/>
        <w:jc w:val="center"/>
        <w:rPr>
          <w:rStyle w:val="rvts23"/>
          <w:b/>
          <w:i/>
          <w:sz w:val="28"/>
          <w:szCs w:val="28"/>
          <w:u w:val="single"/>
        </w:rPr>
      </w:pPr>
      <w:r w:rsidRPr="009D5B30">
        <w:rPr>
          <w:b/>
          <w:i/>
          <w:sz w:val="28"/>
          <w:szCs w:val="28"/>
          <w:u w:val="single"/>
        </w:rPr>
        <w:t>3 найменуван</w:t>
      </w:r>
      <w:r>
        <w:rPr>
          <w:b/>
          <w:i/>
          <w:sz w:val="28"/>
          <w:szCs w:val="28"/>
          <w:u w:val="single"/>
        </w:rPr>
        <w:t>ня</w:t>
      </w:r>
      <w:r w:rsidRPr="009D5B30">
        <w:rPr>
          <w:b/>
          <w:i/>
          <w:sz w:val="28"/>
          <w:szCs w:val="28"/>
          <w:u w:val="single"/>
        </w:rPr>
        <w:t>)</w:t>
      </w: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lang w:val="ru-RU"/>
        </w:rPr>
      </w:pPr>
    </w:p>
    <w:p w:rsidR="00894248" w:rsidRPr="009D5B30" w:rsidRDefault="00894248">
      <w:pPr>
        <w:spacing w:after="0" w:line="240" w:lineRule="auto"/>
        <w:rPr>
          <w:rFonts w:ascii="Times New Roman" w:hAnsi="Times New Roman"/>
          <w:sz w:val="28"/>
          <w:szCs w:val="28"/>
          <w:lang w:val="ru-RU"/>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rPr>
      </w:pPr>
    </w:p>
    <w:p w:rsidR="00894248" w:rsidRPr="009D5B30" w:rsidRDefault="00894248">
      <w:pPr>
        <w:spacing w:after="0" w:line="240" w:lineRule="auto"/>
        <w:rPr>
          <w:rFonts w:ascii="Times New Roman" w:hAnsi="Times New Roman"/>
          <w:sz w:val="28"/>
          <w:szCs w:val="28"/>
          <w:lang w:val="ru-RU"/>
        </w:rPr>
      </w:pPr>
    </w:p>
    <w:p w:rsidR="00894248" w:rsidRPr="009D5B30" w:rsidRDefault="00894248">
      <w:pPr>
        <w:spacing w:after="0" w:line="240" w:lineRule="auto"/>
        <w:jc w:val="center"/>
        <w:rPr>
          <w:rFonts w:ascii="Times New Roman" w:hAnsi="Times New Roman"/>
          <w:b/>
          <w:sz w:val="28"/>
          <w:szCs w:val="28"/>
          <w:lang w:val="ru-RU"/>
        </w:rPr>
      </w:pPr>
      <w:r w:rsidRPr="009D5B30">
        <w:rPr>
          <w:rFonts w:ascii="Times New Roman" w:hAnsi="Times New Roman"/>
          <w:b/>
          <w:sz w:val="28"/>
          <w:szCs w:val="28"/>
          <w:lang w:val="en-US"/>
        </w:rPr>
        <w:t>Харків</w:t>
      </w:r>
      <w:r w:rsidRPr="009D5B30">
        <w:rPr>
          <w:rFonts w:ascii="Times New Roman" w:hAnsi="Times New Roman"/>
          <w:b/>
          <w:sz w:val="28"/>
          <w:szCs w:val="28"/>
        </w:rPr>
        <w:t xml:space="preserve"> 201</w:t>
      </w:r>
      <w:r w:rsidRPr="009D5B30">
        <w:rPr>
          <w:rFonts w:ascii="Times New Roman" w:hAnsi="Times New Roman"/>
          <w:b/>
          <w:sz w:val="28"/>
          <w:szCs w:val="28"/>
          <w:lang w:val="ru-RU"/>
        </w:rPr>
        <w:t>6</w:t>
      </w:r>
    </w:p>
    <w:p w:rsidR="00894248" w:rsidRPr="009D5B30" w:rsidRDefault="00894248">
      <w:pPr>
        <w:spacing w:after="0" w:line="240" w:lineRule="auto"/>
        <w:jc w:val="center"/>
        <w:rPr>
          <w:rFonts w:ascii="Times New Roman" w:hAnsi="Times New Roman"/>
          <w:b/>
          <w:sz w:val="28"/>
          <w:szCs w:val="28"/>
          <w:lang w:val="ru-RU"/>
        </w:rPr>
      </w:pPr>
    </w:p>
    <w:p w:rsidR="00894248" w:rsidRPr="009D5B30" w:rsidRDefault="00894248">
      <w:pPr>
        <w:spacing w:after="0" w:line="240" w:lineRule="auto"/>
        <w:jc w:val="center"/>
        <w:rPr>
          <w:rFonts w:ascii="Times New Roman" w:hAnsi="Times New Roman"/>
          <w:b/>
          <w:sz w:val="28"/>
          <w:szCs w:val="28"/>
          <w:lang w:val="ru-RU"/>
        </w:rPr>
      </w:pPr>
    </w:p>
    <w:p w:rsidR="00894248" w:rsidRPr="009D5B30" w:rsidRDefault="00894248">
      <w:pPr>
        <w:spacing w:after="0" w:line="240" w:lineRule="auto"/>
        <w:jc w:val="center"/>
        <w:rPr>
          <w:rFonts w:ascii="Times New Roman" w:hAnsi="Times New Roman"/>
          <w:b/>
          <w:sz w:val="28"/>
          <w:szCs w:val="28"/>
          <w:lang w:val="ru-RU"/>
        </w:rPr>
      </w:pPr>
    </w:p>
    <w:tbl>
      <w:tblPr>
        <w:tblW w:w="10524"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18"/>
        <w:gridCol w:w="242"/>
        <w:gridCol w:w="242"/>
        <w:gridCol w:w="7638"/>
        <w:gridCol w:w="84"/>
      </w:tblGrid>
      <w:tr w:rsidR="00894248" w:rsidRPr="009D5B30" w:rsidTr="001B31B3">
        <w:trPr>
          <w:gridAfter w:val="1"/>
          <w:wAfter w:w="84" w:type="dxa"/>
        </w:trPr>
        <w:tc>
          <w:tcPr>
            <w:tcW w:w="10440" w:type="dxa"/>
            <w:gridSpan w:val="4"/>
            <w:tcMar>
              <w:left w:w="108" w:type="dxa"/>
            </w:tcMar>
          </w:tcPr>
          <w:p w:rsidR="00894248" w:rsidRPr="009D5B30" w:rsidRDefault="00894248">
            <w:pPr>
              <w:spacing w:after="0" w:line="240" w:lineRule="auto"/>
              <w:jc w:val="center"/>
              <w:rPr>
                <w:rFonts w:ascii="Times New Roman" w:hAnsi="Times New Roman"/>
                <w:sz w:val="28"/>
                <w:szCs w:val="28"/>
              </w:rPr>
            </w:pPr>
            <w:r w:rsidRPr="009D5B30">
              <w:rPr>
                <w:rFonts w:ascii="Times New Roman" w:hAnsi="Times New Roman"/>
                <w:b/>
                <w:sz w:val="24"/>
                <w:szCs w:val="24"/>
              </w:rPr>
              <w:t>Розділ І. Загальні положення</w:t>
            </w:r>
          </w:p>
        </w:tc>
      </w:tr>
      <w:tr w:rsidR="00894248" w:rsidRPr="009D5B30" w:rsidTr="001B31B3">
        <w:tc>
          <w:tcPr>
            <w:tcW w:w="2802" w:type="dxa"/>
            <w:gridSpan w:val="3"/>
            <w:tcMar>
              <w:left w:w="108" w:type="dxa"/>
            </w:tcMar>
          </w:tcPr>
          <w:p w:rsidR="00894248" w:rsidRPr="009D5B30" w:rsidRDefault="00894248">
            <w:pPr>
              <w:pStyle w:val="BodyText0"/>
              <w:spacing w:after="0"/>
              <w:rPr>
                <w:b/>
                <w:lang w:val="uk-UA"/>
              </w:rPr>
            </w:pPr>
            <w:r w:rsidRPr="009D5B30">
              <w:rPr>
                <w:b/>
                <w:lang w:val="uk-UA"/>
              </w:rPr>
              <w:t>1. Терміни, які вживаються в документації конкурсних торгів</w:t>
            </w:r>
          </w:p>
          <w:p w:rsidR="00894248" w:rsidRPr="009D5B30" w:rsidRDefault="00894248">
            <w:pPr>
              <w:spacing w:after="0" w:line="240" w:lineRule="auto"/>
              <w:jc w:val="center"/>
              <w:rPr>
                <w:rFonts w:ascii="Times New Roman" w:hAnsi="Times New Roman"/>
                <w:sz w:val="28"/>
                <w:szCs w:val="28"/>
              </w:rPr>
            </w:pPr>
          </w:p>
        </w:tc>
        <w:tc>
          <w:tcPr>
            <w:tcW w:w="7722" w:type="dxa"/>
            <w:gridSpan w:val="2"/>
            <w:tcMar>
              <w:left w:w="108" w:type="dxa"/>
            </w:tcMar>
          </w:tcPr>
          <w:p w:rsidR="00894248" w:rsidRPr="009D5B30" w:rsidRDefault="00894248">
            <w:pPr>
              <w:spacing w:after="0" w:line="240" w:lineRule="auto"/>
              <w:rPr>
                <w:rFonts w:ascii="Times New Roman" w:hAnsi="Times New Roman"/>
                <w:sz w:val="28"/>
                <w:szCs w:val="28"/>
              </w:rPr>
            </w:pPr>
            <w:r w:rsidRPr="009D5B30">
              <w:rPr>
                <w:rFonts w:ascii="Times New Roman" w:hAnsi="Times New Roman"/>
                <w:sz w:val="24"/>
                <w:szCs w:val="24"/>
              </w:rPr>
              <w:t>Документація конкурсних торгів розроблена на виконання вимог Закону України № 1197-VІI від 10.04.2014 року «Про здійснення державних закупівель» (зі змінами</w:t>
            </w:r>
            <w:r w:rsidRPr="009D5B30">
              <w:t xml:space="preserve"> </w:t>
            </w:r>
            <w:r w:rsidRPr="009D5B30">
              <w:rPr>
                <w:rFonts w:ascii="Times New Roman" w:hAnsi="Times New Roman"/>
                <w:sz w:val="24"/>
                <w:szCs w:val="24"/>
              </w:rPr>
              <w:t xml:space="preserve">та доповненнями) (далі </w:t>
            </w:r>
            <w:r w:rsidRPr="009D5B30">
              <w:rPr>
                <w:rFonts w:ascii="Times New Roman" w:hAnsi="Times New Roman"/>
                <w:b/>
                <w:sz w:val="24"/>
                <w:szCs w:val="24"/>
              </w:rPr>
              <w:t>-</w:t>
            </w:r>
            <w:r w:rsidRPr="009D5B30">
              <w:rPr>
                <w:rFonts w:ascii="Times New Roman" w:hAnsi="Times New Roman"/>
                <w:sz w:val="24"/>
                <w:szCs w:val="24"/>
              </w:rPr>
              <w:t xml:space="preserve"> Закон). Терміни, які використовуються в цій документації конкурсних торгів вживаються в значеннях, визначених Законом.</w:t>
            </w:r>
          </w:p>
        </w:tc>
      </w:tr>
      <w:tr w:rsidR="00894248" w:rsidRPr="009D5B30" w:rsidTr="001B31B3">
        <w:tc>
          <w:tcPr>
            <w:tcW w:w="2802" w:type="dxa"/>
            <w:gridSpan w:val="3"/>
            <w:tcMar>
              <w:left w:w="108" w:type="dxa"/>
            </w:tcMar>
          </w:tcPr>
          <w:p w:rsidR="00894248" w:rsidRPr="009D5B30" w:rsidRDefault="00894248">
            <w:pPr>
              <w:tabs>
                <w:tab w:val="left" w:pos="2664"/>
                <w:tab w:val="left" w:pos="3600"/>
              </w:tabs>
              <w:spacing w:after="0" w:line="240" w:lineRule="auto"/>
              <w:jc w:val="both"/>
              <w:rPr>
                <w:rFonts w:ascii="Times New Roman" w:hAnsi="Times New Roman"/>
                <w:b/>
                <w:sz w:val="24"/>
                <w:szCs w:val="24"/>
              </w:rPr>
            </w:pPr>
            <w:r w:rsidRPr="009D5B30">
              <w:rPr>
                <w:rFonts w:ascii="Times New Roman" w:hAnsi="Times New Roman"/>
                <w:b/>
                <w:sz w:val="24"/>
                <w:szCs w:val="24"/>
              </w:rPr>
              <w:t>2. Інформація про замовника торгів</w:t>
            </w:r>
          </w:p>
        </w:tc>
        <w:tc>
          <w:tcPr>
            <w:tcW w:w="7722" w:type="dxa"/>
            <w:gridSpan w:val="2"/>
            <w:tcMar>
              <w:left w:w="108" w:type="dxa"/>
            </w:tcMar>
          </w:tcPr>
          <w:p w:rsidR="00894248" w:rsidRPr="009D5B30" w:rsidRDefault="00894248">
            <w:pPr>
              <w:spacing w:after="0" w:line="240" w:lineRule="auto"/>
              <w:jc w:val="both"/>
              <w:rPr>
                <w:rFonts w:ascii="Times New Roman" w:hAnsi="Times New Roman"/>
                <w:sz w:val="28"/>
                <w:szCs w:val="28"/>
              </w:rPr>
            </w:pPr>
          </w:p>
        </w:tc>
      </w:tr>
      <w:tr w:rsidR="00894248" w:rsidRPr="009D5B30" w:rsidTr="001B31B3">
        <w:trPr>
          <w:trHeight w:val="1196"/>
        </w:trPr>
        <w:tc>
          <w:tcPr>
            <w:tcW w:w="2802" w:type="dxa"/>
            <w:gridSpan w:val="3"/>
            <w:tcMar>
              <w:left w:w="108" w:type="dxa"/>
            </w:tcMar>
          </w:tcPr>
          <w:p w:rsidR="00894248" w:rsidRPr="009D5B30" w:rsidRDefault="00894248">
            <w:pPr>
              <w:spacing w:after="0" w:line="240" w:lineRule="auto"/>
              <w:rPr>
                <w:rFonts w:ascii="Times New Roman" w:hAnsi="Times New Roman"/>
                <w:sz w:val="28"/>
                <w:szCs w:val="28"/>
              </w:rPr>
            </w:pPr>
            <w:r w:rsidRPr="009D5B30">
              <w:rPr>
                <w:rFonts w:ascii="Times New Roman" w:hAnsi="Times New Roman"/>
                <w:sz w:val="24"/>
                <w:szCs w:val="24"/>
              </w:rPr>
              <w:t>2.1. Повне найменування:</w:t>
            </w:r>
          </w:p>
        </w:tc>
        <w:tc>
          <w:tcPr>
            <w:tcW w:w="7722" w:type="dxa"/>
            <w:gridSpan w:val="2"/>
            <w:tcMar>
              <w:left w:w="108" w:type="dxa"/>
            </w:tcMar>
          </w:tcPr>
          <w:p w:rsidR="00894248" w:rsidRPr="009D5B30" w:rsidRDefault="00894248">
            <w:pPr>
              <w:pStyle w:val="a6"/>
              <w:ind w:left="0"/>
              <w:jc w:val="left"/>
              <w:rPr>
                <w:rFonts w:ascii="Times New Roman" w:hAnsi="Times New Roman" w:cs="Times New Roman"/>
                <w:b w:val="0"/>
                <w:sz w:val="24"/>
                <w:szCs w:val="24"/>
              </w:rPr>
            </w:pPr>
            <w:r w:rsidRPr="009D5B30">
              <w:rPr>
                <w:rFonts w:ascii="Times New Roman" w:hAnsi="Times New Roman" w:cs="Times New Roman"/>
                <w:b w:val="0"/>
                <w:sz w:val="24"/>
                <w:szCs w:val="24"/>
              </w:rPr>
              <w:t>Комунальний заклад охорони здоров’я  Харківський обласний центр служби крові</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8"/>
                <w:szCs w:val="28"/>
              </w:rPr>
            </w:pPr>
            <w:r w:rsidRPr="009D5B30">
              <w:rPr>
                <w:rFonts w:ascii="Times New Roman" w:hAnsi="Times New Roman"/>
                <w:sz w:val="24"/>
                <w:szCs w:val="24"/>
              </w:rPr>
              <w:t>2.2. Місцезнаходження:</w:t>
            </w:r>
          </w:p>
        </w:tc>
        <w:tc>
          <w:tcPr>
            <w:tcW w:w="7722" w:type="dxa"/>
            <w:gridSpan w:val="2"/>
            <w:tcMar>
              <w:left w:w="108" w:type="dxa"/>
            </w:tcMar>
          </w:tcPr>
          <w:p w:rsidR="00894248" w:rsidRPr="009D5B30" w:rsidRDefault="00894248" w:rsidP="003F2EF4">
            <w:pPr>
              <w:pStyle w:val="a6"/>
              <w:ind w:left="0"/>
              <w:jc w:val="left"/>
              <w:rPr>
                <w:rFonts w:ascii="Times New Roman" w:hAnsi="Times New Roman" w:cs="Times New Roman"/>
                <w:b w:val="0"/>
                <w:sz w:val="24"/>
                <w:szCs w:val="24"/>
              </w:rPr>
            </w:pPr>
            <w:r w:rsidRPr="009D5B30">
              <w:rPr>
                <w:rFonts w:ascii="Times New Roman" w:hAnsi="Times New Roman" w:cs="Times New Roman"/>
                <w:b w:val="0"/>
                <w:sz w:val="24"/>
                <w:szCs w:val="24"/>
              </w:rPr>
              <w:t>вул.Клочківська, 366, Харківська область, місто Харків, Шевченківський район, 61051</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sz w:val="24"/>
                <w:szCs w:val="24"/>
              </w:rPr>
              <w:t>2.3. Посадова особа замовника, уповноважена здійснювати зв'язок з учасниками:</w:t>
            </w:r>
          </w:p>
        </w:tc>
        <w:tc>
          <w:tcPr>
            <w:tcW w:w="7722" w:type="dxa"/>
            <w:gridSpan w:val="2"/>
            <w:tcMar>
              <w:left w:w="108" w:type="dxa"/>
            </w:tcMar>
          </w:tcPr>
          <w:p w:rsidR="00894248" w:rsidRPr="009D5B30" w:rsidRDefault="00894248" w:rsidP="008225E7">
            <w:pPr>
              <w:spacing w:after="0" w:line="240" w:lineRule="auto"/>
              <w:jc w:val="both"/>
              <w:rPr>
                <w:rFonts w:ascii="Times New Roman" w:hAnsi="Times New Roman"/>
                <w:sz w:val="24"/>
                <w:szCs w:val="24"/>
              </w:rPr>
            </w:pPr>
            <w:r w:rsidRPr="009D5B30">
              <w:rPr>
                <w:rFonts w:ascii="Times New Roman" w:hAnsi="Times New Roman"/>
                <w:sz w:val="24"/>
                <w:szCs w:val="24"/>
              </w:rPr>
              <w:t>Голова комітету з конкурсних торгів, заступник головного лікаря з виробництва Тонкошкур Микола Дмитрович</w:t>
            </w:r>
          </w:p>
          <w:p w:rsidR="00894248" w:rsidRPr="009D5B30" w:rsidRDefault="00894248" w:rsidP="003F2EF4">
            <w:pPr>
              <w:spacing w:after="0" w:line="240" w:lineRule="auto"/>
              <w:jc w:val="both"/>
              <w:rPr>
                <w:rFonts w:ascii="Times New Roman" w:hAnsi="Times New Roman"/>
                <w:sz w:val="24"/>
                <w:szCs w:val="24"/>
              </w:rPr>
            </w:pPr>
            <w:r w:rsidRPr="009D5B30">
              <w:rPr>
                <w:rFonts w:ascii="Times New Roman" w:hAnsi="Times New Roman"/>
                <w:sz w:val="24"/>
                <w:szCs w:val="24"/>
              </w:rPr>
              <w:t>Адреса: вул.Клочківська, 366, Харківська область, місто Харків, Шевченківський район, 61051</w:t>
            </w:r>
          </w:p>
          <w:p w:rsidR="00894248" w:rsidRPr="009D5B30" w:rsidRDefault="00894248" w:rsidP="003F2EF4">
            <w:pPr>
              <w:spacing w:after="0" w:line="240" w:lineRule="auto"/>
              <w:jc w:val="both"/>
              <w:rPr>
                <w:rFonts w:ascii="Times New Roman" w:hAnsi="Times New Roman"/>
                <w:sz w:val="24"/>
                <w:szCs w:val="24"/>
              </w:rPr>
            </w:pPr>
            <w:r w:rsidRPr="009D5B30">
              <w:rPr>
                <w:rFonts w:ascii="Times New Roman" w:hAnsi="Times New Roman"/>
                <w:sz w:val="24"/>
                <w:szCs w:val="24"/>
              </w:rPr>
              <w:t>Телефон: (057) 337-85-01</w:t>
            </w:r>
          </w:p>
          <w:p w:rsidR="00894248" w:rsidRPr="009D5B30" w:rsidRDefault="00894248" w:rsidP="003F2EF4">
            <w:pPr>
              <w:spacing w:after="0" w:line="240" w:lineRule="auto"/>
              <w:jc w:val="both"/>
              <w:rPr>
                <w:rFonts w:ascii="Times New Roman" w:hAnsi="Times New Roman"/>
                <w:sz w:val="24"/>
                <w:szCs w:val="24"/>
              </w:rPr>
            </w:pPr>
            <w:r w:rsidRPr="009D5B30">
              <w:rPr>
                <w:rFonts w:ascii="Times New Roman" w:hAnsi="Times New Roman"/>
                <w:sz w:val="24"/>
                <w:szCs w:val="24"/>
              </w:rPr>
              <w:t>Тел./факс: (057) 337-83-38</w:t>
            </w:r>
          </w:p>
          <w:p w:rsidR="00894248" w:rsidRPr="009D5B30" w:rsidRDefault="00894248" w:rsidP="003F2EF4">
            <w:pPr>
              <w:spacing w:after="0" w:line="240" w:lineRule="auto"/>
              <w:jc w:val="both"/>
              <w:rPr>
                <w:rFonts w:ascii="Times New Roman" w:hAnsi="Times New Roman"/>
                <w:sz w:val="24"/>
                <w:szCs w:val="24"/>
              </w:rPr>
            </w:pPr>
            <w:r w:rsidRPr="009D5B30">
              <w:rPr>
                <w:rFonts w:ascii="Times New Roman" w:hAnsi="Times New Roman"/>
                <w:sz w:val="24"/>
                <w:szCs w:val="24"/>
              </w:rPr>
              <w:t>e-mail: khocsk@ukr.net</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8"/>
                <w:szCs w:val="28"/>
              </w:rPr>
            </w:pPr>
            <w:r w:rsidRPr="009D5B30">
              <w:rPr>
                <w:rFonts w:ascii="Times New Roman" w:hAnsi="Times New Roman"/>
                <w:b/>
                <w:sz w:val="24"/>
                <w:szCs w:val="24"/>
              </w:rPr>
              <w:t>3. Інформація про предмет закупівлі</w:t>
            </w:r>
          </w:p>
        </w:tc>
        <w:tc>
          <w:tcPr>
            <w:tcW w:w="7722" w:type="dxa"/>
            <w:gridSpan w:val="2"/>
            <w:tcMar>
              <w:left w:w="108" w:type="dxa"/>
            </w:tcMar>
          </w:tcPr>
          <w:p w:rsidR="00894248" w:rsidRPr="009D5B30" w:rsidRDefault="00894248">
            <w:pPr>
              <w:spacing w:after="0" w:line="240" w:lineRule="auto"/>
              <w:jc w:val="both"/>
              <w:rPr>
                <w:rFonts w:ascii="Times New Roman" w:hAnsi="Times New Roman"/>
                <w:sz w:val="28"/>
                <w:szCs w:val="28"/>
              </w:rPr>
            </w:pP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8"/>
                <w:szCs w:val="28"/>
              </w:rPr>
            </w:pPr>
            <w:r w:rsidRPr="009D5B30">
              <w:rPr>
                <w:rFonts w:ascii="Times New Roman" w:hAnsi="Times New Roman"/>
                <w:sz w:val="24"/>
                <w:szCs w:val="24"/>
              </w:rPr>
              <w:t>3.1. Найменування предмета закупівлі:</w:t>
            </w:r>
          </w:p>
        </w:tc>
        <w:tc>
          <w:tcPr>
            <w:tcW w:w="7722" w:type="dxa"/>
            <w:gridSpan w:val="2"/>
            <w:tcMar>
              <w:left w:w="108" w:type="dxa"/>
            </w:tcMar>
          </w:tcPr>
          <w:p w:rsidR="00894248" w:rsidRPr="009D5B30" w:rsidRDefault="00894248" w:rsidP="00B21973">
            <w:pPr>
              <w:spacing w:after="0" w:line="240" w:lineRule="auto"/>
              <w:jc w:val="both"/>
              <w:rPr>
                <w:rFonts w:ascii="Times New Roman" w:hAnsi="Times New Roman"/>
                <w:sz w:val="24"/>
                <w:szCs w:val="24"/>
              </w:rPr>
            </w:pPr>
            <w:r w:rsidRPr="009D5B30">
              <w:rPr>
                <w:rFonts w:ascii="Times New Roman" w:hAnsi="Times New Roman"/>
                <w:sz w:val="24"/>
                <w:szCs w:val="24"/>
              </w:rPr>
              <w:t>Тара пластмасова 22.22.1</w:t>
            </w:r>
          </w:p>
          <w:p w:rsidR="00894248" w:rsidRPr="009D5B30" w:rsidRDefault="00894248" w:rsidP="00B21973">
            <w:pPr>
              <w:spacing w:after="0" w:line="240" w:lineRule="auto"/>
              <w:jc w:val="both"/>
              <w:rPr>
                <w:rFonts w:ascii="Times New Roman" w:hAnsi="Times New Roman"/>
                <w:sz w:val="24"/>
                <w:szCs w:val="24"/>
              </w:rPr>
            </w:pPr>
            <w:r w:rsidRPr="009D5B30">
              <w:rPr>
                <w:rFonts w:ascii="Times New Roman" w:hAnsi="Times New Roman"/>
                <w:sz w:val="24"/>
                <w:szCs w:val="24"/>
              </w:rPr>
              <w:t xml:space="preserve">(Пакети для забору крові 33141613-0; Контейнери для заготівлі крові – </w:t>
            </w:r>
          </w:p>
          <w:p w:rsidR="00894248" w:rsidRPr="009D5B30" w:rsidRDefault="00894248" w:rsidP="00B21973">
            <w:pPr>
              <w:spacing w:after="0" w:line="240" w:lineRule="auto"/>
              <w:jc w:val="both"/>
              <w:rPr>
                <w:rFonts w:ascii="Times New Roman" w:hAnsi="Times New Roman"/>
                <w:sz w:val="24"/>
                <w:szCs w:val="24"/>
              </w:rPr>
            </w:pPr>
            <w:r w:rsidRPr="009D5B30">
              <w:rPr>
                <w:rFonts w:ascii="Times New Roman" w:hAnsi="Times New Roman"/>
                <w:sz w:val="24"/>
                <w:szCs w:val="24"/>
              </w:rPr>
              <w:t>3 найменуван</w:t>
            </w:r>
            <w:r>
              <w:rPr>
                <w:rFonts w:ascii="Times New Roman" w:hAnsi="Times New Roman"/>
                <w:sz w:val="24"/>
                <w:szCs w:val="24"/>
              </w:rPr>
              <w:t>ня</w:t>
            </w:r>
            <w:r w:rsidRPr="009D5B30">
              <w:rPr>
                <w:rFonts w:ascii="Times New Roman" w:hAnsi="Times New Roman"/>
                <w:sz w:val="24"/>
                <w:szCs w:val="24"/>
              </w:rPr>
              <w:t>)</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sz w:val="24"/>
                <w:szCs w:val="24"/>
              </w:rPr>
              <w:t>3.2. Вид предмета закупівлі:</w:t>
            </w:r>
          </w:p>
        </w:tc>
        <w:tc>
          <w:tcPr>
            <w:tcW w:w="7722" w:type="dxa"/>
            <w:gridSpan w:val="2"/>
            <w:tcMar>
              <w:left w:w="108" w:type="dxa"/>
            </w:tcMar>
          </w:tcPr>
          <w:p w:rsidR="00894248" w:rsidRPr="009D5B30" w:rsidRDefault="00894248">
            <w:pPr>
              <w:spacing w:after="0" w:line="240" w:lineRule="auto"/>
              <w:jc w:val="both"/>
              <w:rPr>
                <w:rFonts w:ascii="Times New Roman" w:hAnsi="Times New Roman"/>
                <w:sz w:val="28"/>
                <w:szCs w:val="28"/>
              </w:rPr>
            </w:pPr>
            <w:r w:rsidRPr="009D5B30">
              <w:rPr>
                <w:rFonts w:ascii="Times New Roman" w:hAnsi="Times New Roman"/>
                <w:sz w:val="24"/>
                <w:szCs w:val="24"/>
              </w:rPr>
              <w:t>Товар</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sz w:val="24"/>
                <w:szCs w:val="24"/>
              </w:rPr>
              <w:t>3.3. Місце, кількість, обсяг поставки товарів:</w:t>
            </w:r>
          </w:p>
        </w:tc>
        <w:tc>
          <w:tcPr>
            <w:tcW w:w="7722" w:type="dxa"/>
            <w:gridSpan w:val="2"/>
            <w:tcMar>
              <w:left w:w="108" w:type="dxa"/>
            </w:tcMar>
          </w:tcPr>
          <w:p w:rsidR="00894248" w:rsidRPr="009D5B30" w:rsidRDefault="00894248" w:rsidP="00D72BDB">
            <w:pPr>
              <w:pStyle w:val="rvps14"/>
              <w:spacing w:before="0" w:beforeAutospacing="0" w:after="0" w:afterAutospacing="0"/>
              <w:ind w:right="201"/>
              <w:rPr>
                <w:lang w:val="ru-RU"/>
              </w:rPr>
            </w:pPr>
            <w:r w:rsidRPr="009D5B30">
              <w:t xml:space="preserve">Місце поставки - вул.Клочківська, 366, Харківська область, місто Харків, Шевченківський район; </w:t>
            </w:r>
          </w:p>
          <w:p w:rsidR="00894248" w:rsidRPr="009D5B30" w:rsidRDefault="00894248" w:rsidP="00D72BDB">
            <w:pPr>
              <w:pStyle w:val="NormalWeb"/>
              <w:spacing w:before="0" w:after="0"/>
              <w:jc w:val="both"/>
              <w:rPr>
                <w:rFonts w:ascii="Times New Roman" w:hAnsi="Times New Roman"/>
                <w:szCs w:val="24"/>
                <w:lang w:val="uk-UA"/>
              </w:rPr>
            </w:pPr>
            <w:r w:rsidRPr="009D5B30">
              <w:rPr>
                <w:rFonts w:ascii="Times New Roman" w:hAnsi="Times New Roman"/>
                <w:szCs w:val="24"/>
              </w:rPr>
              <w:t xml:space="preserve">Кількість та обсяг предмета закупівлі визначені у Додатку </w:t>
            </w:r>
            <w:r w:rsidRPr="009D5B30">
              <w:rPr>
                <w:rFonts w:ascii="Times New Roman" w:hAnsi="Times New Roman"/>
                <w:szCs w:val="24"/>
                <w:lang w:val="uk-UA"/>
              </w:rPr>
              <w:t>5</w:t>
            </w:r>
            <w:r w:rsidRPr="009D5B30">
              <w:rPr>
                <w:rFonts w:ascii="Times New Roman" w:hAnsi="Times New Roman"/>
                <w:szCs w:val="24"/>
              </w:rPr>
              <w:t xml:space="preserve"> цієї документації конкурсних торгів.</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sz w:val="24"/>
                <w:szCs w:val="24"/>
              </w:rPr>
              <w:t>3.4. Строк виконання послуг:</w:t>
            </w:r>
          </w:p>
        </w:tc>
        <w:tc>
          <w:tcPr>
            <w:tcW w:w="7722" w:type="dxa"/>
            <w:gridSpan w:val="2"/>
            <w:tcMar>
              <w:left w:w="108" w:type="dxa"/>
            </w:tcMar>
          </w:tcPr>
          <w:p w:rsidR="00894248" w:rsidRPr="009D5B30" w:rsidRDefault="00894248">
            <w:pPr>
              <w:spacing w:after="0" w:line="240" w:lineRule="auto"/>
              <w:rPr>
                <w:rFonts w:ascii="Times New Roman" w:hAnsi="Times New Roman"/>
                <w:sz w:val="28"/>
                <w:szCs w:val="28"/>
                <w:lang w:val="ru-RU"/>
              </w:rPr>
            </w:pPr>
            <w:r w:rsidRPr="009D5B30">
              <w:rPr>
                <w:rFonts w:ascii="Times New Roman" w:hAnsi="Times New Roman"/>
                <w:sz w:val="24"/>
                <w:szCs w:val="24"/>
              </w:rPr>
              <w:t>липень-вересень</w:t>
            </w:r>
            <w:r w:rsidRPr="009D5B30">
              <w:rPr>
                <w:rFonts w:ascii="Times New Roman" w:hAnsi="Times New Roman"/>
                <w:sz w:val="24"/>
                <w:szCs w:val="24"/>
                <w:lang w:val="en-US"/>
              </w:rPr>
              <w:t xml:space="preserve"> </w:t>
            </w:r>
            <w:r w:rsidRPr="009D5B30">
              <w:rPr>
                <w:rFonts w:ascii="Times New Roman" w:hAnsi="Times New Roman"/>
                <w:sz w:val="24"/>
                <w:szCs w:val="24"/>
              </w:rPr>
              <w:t>201</w:t>
            </w:r>
            <w:r w:rsidRPr="009D5B30">
              <w:rPr>
                <w:rFonts w:ascii="Times New Roman" w:hAnsi="Times New Roman"/>
                <w:sz w:val="24"/>
                <w:szCs w:val="24"/>
                <w:lang w:val="ru-RU"/>
              </w:rPr>
              <w:t>6</w:t>
            </w:r>
            <w:r w:rsidRPr="009D5B30">
              <w:rPr>
                <w:rFonts w:ascii="Times New Roman" w:hAnsi="Times New Roman"/>
                <w:sz w:val="24"/>
                <w:szCs w:val="24"/>
              </w:rPr>
              <w:t xml:space="preserve"> </w:t>
            </w:r>
            <w:r w:rsidRPr="009D5B30">
              <w:rPr>
                <w:rFonts w:ascii="Times New Roman" w:hAnsi="Times New Roman"/>
                <w:sz w:val="24"/>
                <w:szCs w:val="24"/>
                <w:lang w:val="ru-RU"/>
              </w:rPr>
              <w:t>р</w:t>
            </w:r>
            <w:r w:rsidRPr="009D5B30">
              <w:rPr>
                <w:rFonts w:ascii="Times New Roman" w:hAnsi="Times New Roman"/>
                <w:sz w:val="24"/>
                <w:szCs w:val="24"/>
              </w:rPr>
              <w:t>оку</w:t>
            </w:r>
          </w:p>
        </w:tc>
      </w:tr>
      <w:tr w:rsidR="00894248" w:rsidRPr="009D5B30" w:rsidTr="001B31B3">
        <w:tc>
          <w:tcPr>
            <w:tcW w:w="2802" w:type="dxa"/>
            <w:gridSpan w:val="3"/>
            <w:tcMar>
              <w:left w:w="108" w:type="dxa"/>
            </w:tcMar>
          </w:tcPr>
          <w:p w:rsidR="00894248" w:rsidRPr="009D5B30" w:rsidRDefault="00894248">
            <w:pPr>
              <w:tabs>
                <w:tab w:val="left" w:pos="2160"/>
                <w:tab w:val="left" w:pos="3600"/>
              </w:tabs>
              <w:spacing w:after="0" w:line="240" w:lineRule="auto"/>
              <w:jc w:val="both"/>
              <w:rPr>
                <w:rFonts w:ascii="Times New Roman" w:hAnsi="Times New Roman"/>
                <w:b/>
                <w:sz w:val="24"/>
                <w:szCs w:val="24"/>
              </w:rPr>
            </w:pPr>
            <w:r w:rsidRPr="009D5B30">
              <w:rPr>
                <w:rFonts w:ascii="Times New Roman" w:hAnsi="Times New Roman"/>
                <w:b/>
                <w:sz w:val="24"/>
                <w:szCs w:val="24"/>
              </w:rPr>
              <w:t>4. Процедура закупівлі</w:t>
            </w:r>
          </w:p>
        </w:tc>
        <w:tc>
          <w:tcPr>
            <w:tcW w:w="7722" w:type="dxa"/>
            <w:gridSpan w:val="2"/>
            <w:tcMar>
              <w:left w:w="108" w:type="dxa"/>
            </w:tcMar>
          </w:tcPr>
          <w:p w:rsidR="00894248" w:rsidRPr="009D5B30" w:rsidRDefault="00894248">
            <w:pPr>
              <w:tabs>
                <w:tab w:val="left" w:pos="2160"/>
                <w:tab w:val="left" w:pos="3600"/>
              </w:tabs>
              <w:spacing w:after="0" w:line="240" w:lineRule="auto"/>
              <w:jc w:val="both"/>
              <w:rPr>
                <w:rFonts w:ascii="Times New Roman" w:hAnsi="Times New Roman"/>
                <w:sz w:val="24"/>
                <w:szCs w:val="24"/>
              </w:rPr>
            </w:pPr>
            <w:r w:rsidRPr="009D5B30">
              <w:rPr>
                <w:rFonts w:ascii="Times New Roman" w:hAnsi="Times New Roman"/>
                <w:sz w:val="24"/>
                <w:szCs w:val="24"/>
              </w:rPr>
              <w:t>Відкриті торги за скороченою процедурою</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b/>
                <w:sz w:val="24"/>
                <w:szCs w:val="24"/>
              </w:rPr>
              <w:t>5. Недискримінація учасників</w:t>
            </w:r>
          </w:p>
        </w:tc>
        <w:tc>
          <w:tcPr>
            <w:tcW w:w="7722" w:type="dxa"/>
            <w:gridSpan w:val="2"/>
            <w:tcMar>
              <w:left w:w="108" w:type="dxa"/>
            </w:tcMar>
          </w:tcPr>
          <w:p w:rsidR="00894248" w:rsidRPr="009D5B30" w:rsidRDefault="00894248">
            <w:pPr>
              <w:tabs>
                <w:tab w:val="left" w:pos="2160"/>
                <w:tab w:val="left" w:pos="3600"/>
              </w:tabs>
              <w:spacing w:after="0" w:line="240" w:lineRule="auto"/>
              <w:jc w:val="both"/>
              <w:rPr>
                <w:rFonts w:ascii="Times New Roman" w:hAnsi="Times New Roman"/>
                <w:sz w:val="24"/>
                <w:szCs w:val="24"/>
              </w:rPr>
            </w:pPr>
            <w:r w:rsidRPr="009D5B30">
              <w:rPr>
                <w:rFonts w:ascii="Times New Roman" w:hAnsi="Times New Roman"/>
                <w:sz w:val="24"/>
                <w:szCs w:val="24"/>
              </w:rPr>
              <w:t xml:space="preserve">Вітчизняні та іноземні учасники беруть участь у процедурі закупівлі на рівних умовах. </w:t>
            </w: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b/>
                <w:sz w:val="24"/>
                <w:szCs w:val="24"/>
              </w:rPr>
              <w:t>6. Інформація про валюту (валюти), у якій (яких) повинна бути розрахована і зазначена ціна пропозиції конкурсних торгів</w:t>
            </w:r>
          </w:p>
        </w:tc>
        <w:tc>
          <w:tcPr>
            <w:tcW w:w="7722" w:type="dxa"/>
            <w:gridSpan w:val="2"/>
            <w:tcMar>
              <w:left w:w="108" w:type="dxa"/>
            </w:tcMar>
          </w:tcPr>
          <w:p w:rsidR="00894248" w:rsidRPr="009D5B30" w:rsidRDefault="00894248">
            <w:pPr>
              <w:tabs>
                <w:tab w:val="left" w:pos="2160"/>
                <w:tab w:val="left" w:pos="3600"/>
              </w:tabs>
              <w:spacing w:after="0" w:line="240" w:lineRule="auto"/>
              <w:jc w:val="both"/>
              <w:rPr>
                <w:rFonts w:ascii="Times New Roman" w:hAnsi="Times New Roman"/>
                <w:sz w:val="24"/>
                <w:szCs w:val="24"/>
              </w:rPr>
            </w:pPr>
          </w:p>
          <w:p w:rsidR="00894248" w:rsidRPr="009D5B30" w:rsidRDefault="00894248">
            <w:pPr>
              <w:tabs>
                <w:tab w:val="left" w:pos="2160"/>
                <w:tab w:val="left" w:pos="3600"/>
              </w:tabs>
              <w:spacing w:after="0" w:line="240" w:lineRule="auto"/>
              <w:jc w:val="both"/>
              <w:rPr>
                <w:rFonts w:ascii="Times New Roman" w:hAnsi="Times New Roman"/>
                <w:sz w:val="24"/>
                <w:szCs w:val="24"/>
              </w:rPr>
            </w:pPr>
          </w:p>
          <w:p w:rsidR="00894248" w:rsidRPr="009D5B30" w:rsidRDefault="00894248">
            <w:pPr>
              <w:tabs>
                <w:tab w:val="left" w:pos="2160"/>
                <w:tab w:val="left" w:pos="3600"/>
              </w:tabs>
              <w:spacing w:after="0" w:line="240" w:lineRule="auto"/>
              <w:jc w:val="both"/>
              <w:rPr>
                <w:rFonts w:ascii="Times New Roman" w:hAnsi="Times New Roman"/>
                <w:sz w:val="24"/>
                <w:szCs w:val="24"/>
              </w:rPr>
            </w:pPr>
            <w:r w:rsidRPr="009D5B30">
              <w:rPr>
                <w:rFonts w:ascii="Times New Roman" w:hAnsi="Times New Roman"/>
                <w:sz w:val="24"/>
                <w:szCs w:val="24"/>
              </w:rPr>
              <w:t>Валютою пропозиції конкурсних торгів є гривня.</w:t>
            </w:r>
          </w:p>
          <w:p w:rsidR="00894248" w:rsidRPr="009D5B30" w:rsidRDefault="00894248">
            <w:pPr>
              <w:spacing w:after="0" w:line="240" w:lineRule="auto"/>
              <w:rPr>
                <w:rFonts w:ascii="Times New Roman" w:hAnsi="Times New Roman"/>
                <w:sz w:val="28"/>
                <w:szCs w:val="28"/>
              </w:rPr>
            </w:pPr>
          </w:p>
        </w:tc>
      </w:tr>
      <w:tr w:rsidR="00894248" w:rsidRPr="009D5B30" w:rsidTr="001B31B3">
        <w:tc>
          <w:tcPr>
            <w:tcW w:w="2802" w:type="dxa"/>
            <w:gridSpan w:val="3"/>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b/>
                <w:sz w:val="24"/>
                <w:szCs w:val="24"/>
              </w:rPr>
              <w:t>7. Інформація про мову (мови), якою (якими) повинні бути складені пропозиції конкурсних торгів</w:t>
            </w:r>
          </w:p>
        </w:tc>
        <w:tc>
          <w:tcPr>
            <w:tcW w:w="7722" w:type="dxa"/>
            <w:gridSpan w:val="2"/>
            <w:tcMar>
              <w:left w:w="108" w:type="dxa"/>
            </w:tcMar>
          </w:tcPr>
          <w:p w:rsidR="00894248" w:rsidRPr="009D5B30" w:rsidRDefault="00894248" w:rsidP="00D72BDB">
            <w:pPr>
              <w:spacing w:after="0" w:line="240" w:lineRule="auto"/>
              <w:jc w:val="both"/>
              <w:rPr>
                <w:rFonts w:ascii="Times New Roman" w:hAnsi="Times New Roman"/>
                <w:bCs/>
                <w:sz w:val="24"/>
                <w:szCs w:val="24"/>
              </w:rPr>
            </w:pPr>
            <w:r w:rsidRPr="009D5B30">
              <w:rPr>
                <w:rFonts w:ascii="Times New Roman" w:hAnsi="Times New Roman"/>
                <w:bCs/>
                <w:sz w:val="24"/>
                <w:szCs w:val="24"/>
              </w:rPr>
              <w:t xml:space="preserve">Усі документи, що мають відношення до пропозиції конкурсних торгів та підготовлені безпосередньо учасником повинні бути складені українською мовою. </w:t>
            </w:r>
          </w:p>
          <w:p w:rsidR="00894248" w:rsidRPr="009D5B30" w:rsidRDefault="00894248" w:rsidP="004A05EA">
            <w:pPr>
              <w:spacing w:after="0" w:line="240" w:lineRule="auto"/>
              <w:jc w:val="both"/>
              <w:rPr>
                <w:rFonts w:ascii="Times New Roman" w:hAnsi="Times New Roman"/>
                <w:color w:val="000000"/>
                <w:sz w:val="24"/>
                <w:szCs w:val="24"/>
              </w:rPr>
            </w:pPr>
            <w:r w:rsidRPr="009D5B30">
              <w:rPr>
                <w:rFonts w:ascii="Times New Roman" w:hAnsi="Times New Roman"/>
                <w:sz w:val="24"/>
              </w:rPr>
              <w:t>У разі, якщо документ чи інформація</w:t>
            </w:r>
            <w:r w:rsidRPr="009D5B30">
              <w:rPr>
                <w:rFonts w:ascii="Times New Roman" w:hAnsi="Times New Roman"/>
                <w:color w:val="000000"/>
                <w:sz w:val="24"/>
              </w:rPr>
              <w:t>, надання яких передбачено цією документацією конкурсних торгів, складені іншою(ими) мовою(ами), ніж передбачено умовами цієї документації конкурсних торгів, у складі пропозиції надається документ мовою оригіналу з обов’язковим перекладом українською мовою</w:t>
            </w:r>
            <w:r w:rsidRPr="009D5B30">
              <w:t xml:space="preserve"> </w:t>
            </w:r>
            <w:r w:rsidRPr="009D5B30">
              <w:rPr>
                <w:rFonts w:ascii="Times New Roman" w:hAnsi="Times New Roman"/>
                <w:color w:val="000000"/>
                <w:sz w:val="24"/>
              </w:rPr>
              <w:t>з наданням у складі пропозиції конкурсних торгів документів, що підтверджують право надавати послуги з офіційного перекладу документів.</w:t>
            </w:r>
          </w:p>
        </w:tc>
      </w:tr>
      <w:tr w:rsidR="00894248" w:rsidRPr="009D5B30" w:rsidTr="001B31B3">
        <w:tc>
          <w:tcPr>
            <w:tcW w:w="10524" w:type="dxa"/>
            <w:gridSpan w:val="5"/>
            <w:tcMar>
              <w:left w:w="108" w:type="dxa"/>
            </w:tcMar>
          </w:tcPr>
          <w:p w:rsidR="00894248" w:rsidRPr="009D5B30" w:rsidRDefault="00894248">
            <w:pPr>
              <w:spacing w:after="0" w:line="240" w:lineRule="auto"/>
              <w:jc w:val="center"/>
              <w:rPr>
                <w:rFonts w:ascii="Times New Roman" w:hAnsi="Times New Roman"/>
                <w:b/>
                <w:sz w:val="24"/>
                <w:szCs w:val="24"/>
              </w:rPr>
            </w:pPr>
            <w:r w:rsidRPr="009D5B30">
              <w:rPr>
                <w:rFonts w:ascii="Times New Roman" w:hAnsi="Times New Roman"/>
                <w:b/>
                <w:sz w:val="24"/>
                <w:szCs w:val="24"/>
              </w:rPr>
              <w:t xml:space="preserve">Розділ ІІ. Порядок внесення змін та надання роз`яснень </w:t>
            </w:r>
          </w:p>
          <w:p w:rsidR="00894248" w:rsidRPr="009D5B30" w:rsidRDefault="00894248">
            <w:pPr>
              <w:spacing w:after="0" w:line="240" w:lineRule="auto"/>
              <w:jc w:val="center"/>
              <w:rPr>
                <w:rFonts w:ascii="Times New Roman" w:hAnsi="Times New Roman"/>
                <w:sz w:val="24"/>
                <w:szCs w:val="24"/>
              </w:rPr>
            </w:pPr>
            <w:r w:rsidRPr="009D5B30">
              <w:rPr>
                <w:rFonts w:ascii="Times New Roman" w:hAnsi="Times New Roman"/>
                <w:b/>
                <w:sz w:val="24"/>
                <w:szCs w:val="24"/>
              </w:rPr>
              <w:t>до документації конкурсних торгів</w:t>
            </w:r>
          </w:p>
        </w:tc>
      </w:tr>
      <w:tr w:rsidR="00894248" w:rsidRPr="009D5B30" w:rsidTr="001B31B3">
        <w:tc>
          <w:tcPr>
            <w:tcW w:w="2560" w:type="dxa"/>
            <w:gridSpan w:val="2"/>
            <w:tcMar>
              <w:left w:w="108" w:type="dxa"/>
            </w:tcMar>
          </w:tcPr>
          <w:p w:rsidR="00894248" w:rsidRPr="009D5B30" w:rsidRDefault="00894248">
            <w:pPr>
              <w:spacing w:after="0" w:line="240" w:lineRule="auto"/>
              <w:rPr>
                <w:rFonts w:ascii="Times New Roman" w:hAnsi="Times New Roman"/>
                <w:sz w:val="24"/>
                <w:szCs w:val="24"/>
              </w:rPr>
            </w:pPr>
            <w:r w:rsidRPr="009D5B30">
              <w:rPr>
                <w:rStyle w:val="Strong"/>
                <w:rFonts w:ascii="Times New Roman" w:hAnsi="Times New Roman"/>
                <w:bCs/>
                <w:sz w:val="24"/>
                <w:szCs w:val="24"/>
              </w:rPr>
              <w:t>1. Процедура надання роз'яснень щодо  документації конкурсних торгів</w:t>
            </w:r>
          </w:p>
        </w:tc>
        <w:tc>
          <w:tcPr>
            <w:tcW w:w="7964" w:type="dxa"/>
            <w:gridSpan w:val="3"/>
            <w:tcMar>
              <w:left w:w="108" w:type="dxa"/>
            </w:tcMar>
          </w:tcPr>
          <w:p w:rsidR="00894248" w:rsidRPr="009D5B30" w:rsidRDefault="00894248" w:rsidP="00733E08">
            <w:pPr>
              <w:pStyle w:val="HTMLPreformatted"/>
              <w:jc w:val="both"/>
              <w:rPr>
                <w:rFonts w:ascii="Times New Roman" w:hAnsi="Times New Roman" w:cs="Times New Roman"/>
                <w:color w:val="000000"/>
                <w:sz w:val="24"/>
                <w:szCs w:val="24"/>
                <w:lang w:val="uk-UA" w:eastAsia="ru-RU"/>
              </w:rPr>
            </w:pPr>
            <w:r w:rsidRPr="009D5B30">
              <w:rPr>
                <w:rFonts w:ascii="Times New Roman" w:hAnsi="Times New Roman" w:cs="Times New Roman"/>
                <w:color w:val="000000"/>
                <w:sz w:val="24"/>
                <w:szCs w:val="24"/>
                <w:lang w:val="uk-UA" w:eastAsia="ru-RU"/>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894248" w:rsidRPr="009D5B30" w:rsidRDefault="00894248" w:rsidP="0047223E">
            <w:pPr>
              <w:pStyle w:val="HTMLPreformatted"/>
              <w:jc w:val="both"/>
              <w:rPr>
                <w:rFonts w:ascii="Times New Roman" w:hAnsi="Times New Roman" w:cs="Times New Roman"/>
                <w:color w:val="000000"/>
                <w:sz w:val="24"/>
                <w:szCs w:val="24"/>
                <w:lang w:val="uk-UA" w:eastAsia="ru-RU"/>
              </w:rPr>
            </w:pPr>
            <w:r w:rsidRPr="009D5B30">
              <w:rPr>
                <w:rFonts w:ascii="Times New Roman" w:hAnsi="Times New Roman" w:cs="Times New Roman"/>
                <w:color w:val="000000"/>
                <w:sz w:val="24"/>
                <w:szCs w:val="24"/>
                <w:lang w:val="uk-UA" w:eastAsia="ru-RU"/>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894248" w:rsidRPr="009D5B30" w:rsidRDefault="00894248" w:rsidP="0047223E">
            <w:pPr>
              <w:pStyle w:val="HTMLPreformatted"/>
              <w:jc w:val="both"/>
              <w:rPr>
                <w:rFonts w:ascii="Times New Roman" w:hAnsi="Times New Roman" w:cs="Times New Roman"/>
                <w:color w:val="000000"/>
                <w:sz w:val="24"/>
                <w:szCs w:val="24"/>
                <w:lang w:val="uk-UA" w:eastAsia="ru-RU"/>
              </w:rPr>
            </w:pPr>
            <w:r w:rsidRPr="009D5B30">
              <w:rPr>
                <w:rFonts w:ascii="Times New Roman" w:hAnsi="Times New Roman" w:cs="Times New Roman"/>
                <w:color w:val="000000"/>
                <w:sz w:val="24"/>
                <w:szCs w:val="24"/>
                <w:lang w:val="uk-UA"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894248" w:rsidRPr="009D5B30" w:rsidRDefault="00894248" w:rsidP="0047223E">
            <w:pPr>
              <w:pStyle w:val="HTMLPreformatted"/>
              <w:jc w:val="both"/>
              <w:rPr>
                <w:rFonts w:ascii="Times New Roman" w:hAnsi="Times New Roman" w:cs="Times New Roman"/>
                <w:color w:val="000000"/>
                <w:sz w:val="24"/>
                <w:szCs w:val="24"/>
                <w:lang w:val="uk-UA" w:eastAsia="ru-RU"/>
              </w:rPr>
            </w:pPr>
            <w:r w:rsidRPr="009D5B30">
              <w:rPr>
                <w:rFonts w:ascii="Times New Roman" w:hAnsi="Times New Roman" w:cs="Times New Roman"/>
                <w:color w:val="000000"/>
                <w:sz w:val="24"/>
                <w:szCs w:val="24"/>
                <w:lang w:val="uk-UA" w:eastAsia="ru-RU"/>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p>
          <w:p w:rsidR="00894248" w:rsidRPr="009D5B30" w:rsidRDefault="00894248" w:rsidP="0047223E">
            <w:pPr>
              <w:pStyle w:val="HTMLPreformatted"/>
              <w:jc w:val="both"/>
              <w:rPr>
                <w:rFonts w:ascii="Times New Roman" w:hAnsi="Times New Roman" w:cs="Times New Roman"/>
                <w:color w:val="000000"/>
                <w:sz w:val="24"/>
                <w:szCs w:val="24"/>
                <w:lang w:val="uk-UA" w:eastAsia="ru-RU"/>
              </w:rPr>
            </w:pPr>
            <w:r w:rsidRPr="009D5B30">
              <w:rPr>
                <w:rFonts w:ascii="Times New Roman" w:hAnsi="Times New Roman" w:cs="Times New Roman"/>
                <w:color w:val="000000"/>
                <w:sz w:val="24"/>
                <w:szCs w:val="24"/>
                <w:lang w:val="uk-UA" w:eastAsia="ru-RU"/>
              </w:rPr>
              <w:t>Зазначена інформація оприлюднюється замовником відповідно до статті 10 Закону.</w:t>
            </w:r>
          </w:p>
        </w:tc>
      </w:tr>
      <w:tr w:rsidR="00894248" w:rsidRPr="009D5B30" w:rsidTr="001B31B3">
        <w:tc>
          <w:tcPr>
            <w:tcW w:w="2560" w:type="dxa"/>
            <w:gridSpan w:val="2"/>
            <w:tcMar>
              <w:left w:w="108" w:type="dxa"/>
            </w:tcMar>
          </w:tcPr>
          <w:p w:rsidR="00894248" w:rsidRPr="009D5B30" w:rsidRDefault="00894248">
            <w:pPr>
              <w:spacing w:after="0" w:line="240" w:lineRule="auto"/>
              <w:rPr>
                <w:rFonts w:ascii="Times New Roman" w:hAnsi="Times New Roman"/>
                <w:sz w:val="24"/>
                <w:szCs w:val="24"/>
              </w:rPr>
            </w:pPr>
            <w:r w:rsidRPr="009D5B30">
              <w:rPr>
                <w:rStyle w:val="Strong"/>
                <w:rFonts w:ascii="Times New Roman" w:hAnsi="Times New Roman"/>
                <w:bCs/>
                <w:sz w:val="24"/>
                <w:szCs w:val="24"/>
              </w:rPr>
              <w:t>2. Порядок проведення зборів з метою роз'яснення запитів щодо документації конкурсних торгів</w:t>
            </w:r>
          </w:p>
        </w:tc>
        <w:tc>
          <w:tcPr>
            <w:tcW w:w="7964" w:type="dxa"/>
            <w:gridSpan w:val="3"/>
            <w:tcMar>
              <w:left w:w="108" w:type="dxa"/>
            </w:tcMar>
          </w:tcPr>
          <w:p w:rsidR="00894248" w:rsidRPr="009D5B30" w:rsidRDefault="00894248">
            <w:pPr>
              <w:pStyle w:val="NormalWeb"/>
              <w:spacing w:before="0" w:after="0"/>
              <w:jc w:val="both"/>
              <w:rPr>
                <w:rFonts w:ascii="Times New Roman" w:hAnsi="Times New Roman"/>
                <w:szCs w:val="24"/>
                <w:lang w:val="uk-UA"/>
              </w:rPr>
            </w:pPr>
            <w:r w:rsidRPr="009D5B30">
              <w:rPr>
                <w:rFonts w:ascii="Times New Roman" w:hAnsi="Times New Roman"/>
                <w:szCs w:val="24"/>
                <w:lang w:val="uk-UA"/>
              </w:rPr>
              <w:t xml:space="preserve">Проведення зборів не планується. </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color w:val="000000"/>
                <w:sz w:val="24"/>
                <w:szCs w:val="24"/>
                <w:shd w:val="clear" w:color="auto" w:fill="FFFFFF"/>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894248" w:rsidRPr="009D5B30" w:rsidTr="001B31B3">
        <w:tc>
          <w:tcPr>
            <w:tcW w:w="10524" w:type="dxa"/>
            <w:gridSpan w:val="5"/>
            <w:tcMar>
              <w:left w:w="108" w:type="dxa"/>
            </w:tcMar>
          </w:tcPr>
          <w:p w:rsidR="00894248" w:rsidRPr="009D5B30" w:rsidRDefault="00894248">
            <w:pPr>
              <w:spacing w:after="0" w:line="240" w:lineRule="auto"/>
              <w:jc w:val="center"/>
              <w:rPr>
                <w:rFonts w:ascii="Times New Roman" w:hAnsi="Times New Roman"/>
                <w:sz w:val="24"/>
                <w:szCs w:val="24"/>
              </w:rPr>
            </w:pPr>
            <w:r w:rsidRPr="009D5B30">
              <w:rPr>
                <w:rStyle w:val="Strong"/>
                <w:rFonts w:ascii="Times New Roman" w:hAnsi="Times New Roman"/>
                <w:bCs/>
                <w:sz w:val="24"/>
                <w:szCs w:val="24"/>
              </w:rPr>
              <w:t>Розділ ІІІ. Підготовка пропозицій конкурсних торгів</w:t>
            </w:r>
          </w:p>
        </w:tc>
      </w:tr>
      <w:tr w:rsidR="00894248" w:rsidRPr="009D5B30" w:rsidTr="001B31B3">
        <w:tc>
          <w:tcPr>
            <w:tcW w:w="2318" w:type="dxa"/>
            <w:tcMar>
              <w:left w:w="108" w:type="dxa"/>
            </w:tcMar>
          </w:tcPr>
          <w:p w:rsidR="00894248" w:rsidRPr="009D5B30" w:rsidRDefault="00894248">
            <w:pPr>
              <w:spacing w:after="0" w:line="240" w:lineRule="auto"/>
              <w:rPr>
                <w:rStyle w:val="apple-converted-space"/>
                <w:rFonts w:ascii="Times New Roman" w:hAnsi="Times New Roman"/>
                <w:b/>
                <w:bCs/>
                <w:sz w:val="24"/>
                <w:szCs w:val="24"/>
              </w:rPr>
            </w:pPr>
            <w:r w:rsidRPr="009D5B30">
              <w:rPr>
                <w:rStyle w:val="Strong"/>
                <w:rFonts w:ascii="Times New Roman" w:hAnsi="Times New Roman"/>
                <w:bCs/>
                <w:sz w:val="24"/>
                <w:szCs w:val="24"/>
              </w:rPr>
              <w:t>1. Оформлення пропозиції конкурсних торгів</w:t>
            </w:r>
          </w:p>
          <w:p w:rsidR="00894248" w:rsidRPr="009D5B30" w:rsidRDefault="00894248">
            <w:pPr>
              <w:spacing w:after="0" w:line="240" w:lineRule="auto"/>
              <w:rPr>
                <w:rFonts w:ascii="Times New Roman" w:hAnsi="Times New Roman"/>
                <w:sz w:val="20"/>
                <w:szCs w:val="20"/>
              </w:rPr>
            </w:pPr>
            <w:r w:rsidRPr="009D5B30">
              <w:rPr>
                <w:rStyle w:val="Strong"/>
                <w:rFonts w:ascii="Times New Roman" w:hAnsi="Times New Roman"/>
                <w:bCs/>
                <w:sz w:val="20"/>
                <w:szCs w:val="20"/>
              </w:rPr>
              <w:t>*</w:t>
            </w:r>
            <w:r w:rsidRPr="009D5B30">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206" w:type="dxa"/>
            <w:gridSpan w:val="4"/>
            <w:tcMar>
              <w:left w:w="108" w:type="dxa"/>
            </w:tcMar>
          </w:tcPr>
          <w:p w:rsidR="00894248" w:rsidRPr="009D5B30" w:rsidRDefault="00894248" w:rsidP="001465EE">
            <w:pPr>
              <w:pStyle w:val="NormalWeb"/>
              <w:spacing w:before="0" w:after="0"/>
              <w:jc w:val="both"/>
              <w:rPr>
                <w:rFonts w:ascii="Times New Roman" w:hAnsi="Times New Roman"/>
                <w:bCs/>
                <w:szCs w:val="24"/>
                <w:lang w:val="uk-UA"/>
              </w:rPr>
            </w:pPr>
            <w:r w:rsidRPr="009D5B30">
              <w:rPr>
                <w:rFonts w:ascii="Times New Roman" w:hAnsi="Times New Roman"/>
                <w:bCs/>
                <w:szCs w:val="24"/>
                <w:lang w:val="uk-UA"/>
              </w:rPr>
              <w:t>Пропозиція конкурсних торгів складається з двох конвертів, в одному із яких надається печатна пропозиція конкурсних торгів, а в іншому надаються зразки товару щодо якого проводяться торги.</w:t>
            </w:r>
          </w:p>
          <w:p w:rsidR="00894248" w:rsidRPr="009D5B30" w:rsidRDefault="00894248" w:rsidP="001465EE">
            <w:pPr>
              <w:pStyle w:val="NormalWeb"/>
              <w:spacing w:before="0" w:after="0"/>
              <w:jc w:val="both"/>
              <w:rPr>
                <w:rFonts w:ascii="Times New Roman" w:hAnsi="Times New Roman"/>
                <w:bCs/>
                <w:szCs w:val="24"/>
                <w:lang w:val="uk-UA"/>
              </w:rPr>
            </w:pPr>
            <w:r w:rsidRPr="009D5B30">
              <w:rPr>
                <w:rFonts w:ascii="Times New Roman" w:hAnsi="Times New Roman"/>
                <w:bCs/>
                <w:szCs w:val="24"/>
                <w:lang w:val="uk-UA"/>
              </w:rPr>
              <w:t>Кожен конверт є невід’ємною частиною загальної пропозиції конкурсних торгів учасника. У разі надання лише печатної пропозиції конкурсних торгів без надання конверту зі зразками, пропозиція буде вважатися не дійсною.</w:t>
            </w:r>
          </w:p>
          <w:p w:rsidR="00894248" w:rsidRPr="009D5B30" w:rsidRDefault="00894248" w:rsidP="001465EE">
            <w:pPr>
              <w:pStyle w:val="NormalWeb"/>
              <w:spacing w:before="0" w:after="0"/>
              <w:jc w:val="both"/>
              <w:rPr>
                <w:rFonts w:ascii="Times New Roman" w:hAnsi="Times New Roman"/>
                <w:szCs w:val="24"/>
                <w:lang w:val="uk-UA"/>
              </w:rPr>
            </w:pPr>
            <w:r w:rsidRPr="009D5B30">
              <w:rPr>
                <w:rFonts w:ascii="Times New Roman" w:hAnsi="Times New Roman"/>
                <w:bCs/>
                <w:szCs w:val="24"/>
                <w:lang w:val="uk-UA"/>
              </w:rPr>
              <w:t>Печатна пропозиція</w:t>
            </w:r>
            <w:r w:rsidRPr="009D5B30">
              <w:rPr>
                <w:rFonts w:ascii="Times New Roman" w:hAnsi="Times New Roman"/>
                <w:szCs w:val="24"/>
                <w:lang w:val="uk-UA"/>
              </w:rPr>
              <w:t xml:space="preserve">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 </w:t>
            </w:r>
          </w:p>
          <w:p w:rsidR="00894248" w:rsidRPr="009D5B30" w:rsidRDefault="00894248" w:rsidP="001465EE">
            <w:pPr>
              <w:pStyle w:val="NormalWeb"/>
              <w:spacing w:before="0" w:after="0"/>
              <w:jc w:val="both"/>
              <w:rPr>
                <w:rFonts w:ascii="Times New Roman" w:hAnsi="Times New Roman"/>
                <w:bCs/>
                <w:szCs w:val="24"/>
                <w:lang w:val="uk-UA"/>
              </w:rPr>
            </w:pPr>
            <w:r w:rsidRPr="009D5B30">
              <w:rPr>
                <w:rFonts w:ascii="Times New Roman" w:hAnsi="Times New Roman"/>
                <w:bCs/>
                <w:szCs w:val="24"/>
                <w:lang w:val="uk-UA"/>
              </w:rPr>
              <w:t>Конверт зі зразками повинен мати реєстр наданих зразків, з зазначенням кількості, виробника, чіткої модифікації та каталожного номеру товару.</w:t>
            </w:r>
          </w:p>
          <w:p w:rsidR="00894248" w:rsidRPr="009D5B30" w:rsidRDefault="00894248" w:rsidP="001465EE">
            <w:pPr>
              <w:spacing w:after="0" w:line="240" w:lineRule="auto"/>
              <w:jc w:val="both"/>
              <w:rPr>
                <w:rFonts w:ascii="Times New Roman" w:hAnsi="Times New Roman"/>
                <w:sz w:val="24"/>
                <w:szCs w:val="24"/>
              </w:rPr>
            </w:pPr>
            <w:r w:rsidRPr="009D5B30">
              <w:rPr>
                <w:rFonts w:ascii="Times New Roman" w:hAnsi="Times New Roman"/>
                <w:sz w:val="24"/>
                <w:szCs w:val="24"/>
                <w:lang w:eastAsia="zh-CN"/>
              </w:rPr>
              <w:t>Кожний конверт у місцях склеювання повинен містити відбитки печатки Учасника процедури закупівлі*</w:t>
            </w:r>
            <w:r w:rsidRPr="009D5B30">
              <w:rPr>
                <w:rFonts w:ascii="Times New Roman" w:hAnsi="Times New Roman"/>
                <w:sz w:val="24"/>
                <w:szCs w:val="24"/>
              </w:rPr>
              <w:t>. Якщо учасником є фізична особа, яка не має печатки, конверти засвідчуються лише підписом учасника - фізичної особи.</w:t>
            </w:r>
          </w:p>
          <w:p w:rsidR="00894248" w:rsidRPr="009D5B30" w:rsidRDefault="00894248" w:rsidP="001465EE">
            <w:pPr>
              <w:pStyle w:val="NormalWeb"/>
              <w:snapToGrid w:val="0"/>
              <w:spacing w:before="0" w:after="0"/>
              <w:jc w:val="both"/>
              <w:rPr>
                <w:rFonts w:ascii="Times New Roman" w:hAnsi="Times New Roman"/>
                <w:szCs w:val="24"/>
              </w:rPr>
            </w:pPr>
            <w:r w:rsidRPr="009D5B30">
              <w:rPr>
                <w:rFonts w:ascii="Times New Roman" w:hAnsi="Times New Roman"/>
                <w:szCs w:val="24"/>
              </w:rPr>
              <w:t>Якщо конверти,що містять пропозицію конкурсних торгів, не оформлені, не запечатані та не промарковані відповідно до вимог документації конкурсних торгів,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p w:rsidR="00894248" w:rsidRPr="009D5B30" w:rsidRDefault="00894248" w:rsidP="001465EE">
            <w:pPr>
              <w:spacing w:after="0" w:line="240" w:lineRule="auto"/>
              <w:jc w:val="both"/>
              <w:rPr>
                <w:rFonts w:ascii="Times New Roman" w:hAnsi="Times New Roman"/>
                <w:bCs/>
                <w:sz w:val="24"/>
                <w:szCs w:val="24"/>
                <w:lang w:eastAsia="zh-CN"/>
              </w:rPr>
            </w:pPr>
            <w:r w:rsidRPr="009D5B30">
              <w:rPr>
                <w:rFonts w:ascii="Times New Roman" w:hAnsi="Times New Roman"/>
                <w:bCs/>
                <w:sz w:val="24"/>
                <w:szCs w:val="24"/>
                <w:lang w:eastAsia="zh-CN"/>
              </w:rPr>
              <w:t>На кожному конверті повинно бути зазначено:</w:t>
            </w:r>
          </w:p>
          <w:p w:rsidR="00894248" w:rsidRPr="009D5B30" w:rsidRDefault="0089424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9D5B30">
              <w:rPr>
                <w:rFonts w:ascii="Times New Roman" w:hAnsi="Times New Roman"/>
                <w:sz w:val="24"/>
                <w:szCs w:val="24"/>
                <w:lang w:eastAsia="zh-CN"/>
              </w:rPr>
              <w:t>повне найменування і адреса Замовника;</w:t>
            </w:r>
          </w:p>
          <w:p w:rsidR="00894248" w:rsidRPr="009D5B30" w:rsidRDefault="0089424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9D5B30">
              <w:rPr>
                <w:rFonts w:ascii="Times New Roman" w:hAnsi="Times New Roman"/>
                <w:sz w:val="24"/>
                <w:szCs w:val="24"/>
                <w:lang w:eastAsia="zh-CN"/>
              </w:rPr>
              <w:t>назва предмета закупівлі відповідно до оголошення про проведення відкритих торгів;</w:t>
            </w:r>
          </w:p>
          <w:p w:rsidR="00894248" w:rsidRPr="009D5B30" w:rsidRDefault="0089424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9D5B30">
              <w:rPr>
                <w:rFonts w:ascii="Times New Roman" w:hAnsi="Times New Roman"/>
                <w:sz w:val="24"/>
                <w:szCs w:val="24"/>
                <w:lang w:eastAsia="zh-CN"/>
              </w:rPr>
              <w:t>кількість найменувань або одиниць товарів, оголошених для закупівлі, а при наявності лотів – по кожному лоту, в якому пропозиція приймає участь;</w:t>
            </w:r>
          </w:p>
          <w:p w:rsidR="00894248" w:rsidRPr="009D5B30" w:rsidRDefault="0089424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9D5B30">
              <w:rPr>
                <w:rFonts w:ascii="Times New Roman" w:hAnsi="Times New Roman"/>
                <w:sz w:val="24"/>
                <w:szCs w:val="24"/>
                <w:lang w:eastAsia="zh-CN"/>
              </w:rPr>
              <w:t>номер оголошення про проведення відкритих торгів, а також дата його оприлюднення на Веб-порталі Уповноваженого органу, в якому це оголошення розміщено;</w:t>
            </w:r>
          </w:p>
          <w:p w:rsidR="00894248" w:rsidRPr="009D5B30" w:rsidRDefault="0089424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9D5B30">
              <w:rPr>
                <w:rFonts w:ascii="Times New Roman" w:hAnsi="Times New Roman"/>
                <w:sz w:val="24"/>
                <w:szCs w:val="24"/>
                <w:lang w:eastAsia="zh-CN"/>
              </w:rPr>
              <w:t>повне найменування (прізвище, ім’я, по батькові для фізичної особи) Учасника процедури закупівлі, його юридична та поштова адреса, ідентифікаційний код за ЄДРПОУ,</w:t>
            </w:r>
            <w:r w:rsidRPr="009D5B30">
              <w:rPr>
                <w:rFonts w:ascii="Times New Roman" w:hAnsi="Times New Roman"/>
                <w:color w:val="000000"/>
                <w:sz w:val="24"/>
                <w:szCs w:val="24"/>
              </w:rPr>
              <w:t xml:space="preserve"> </w:t>
            </w:r>
            <w:r w:rsidRPr="009D5B30">
              <w:rPr>
                <w:rFonts w:ascii="Times New Roman" w:hAnsi="Times New Roman"/>
                <w:sz w:val="24"/>
                <w:szCs w:val="24"/>
                <w:lang w:eastAsia="zh-CN"/>
              </w:rPr>
              <w:t>номери контактних телефонів, адреса електронної пошти;</w:t>
            </w:r>
          </w:p>
          <w:p w:rsidR="00894248" w:rsidRPr="009D5B30" w:rsidRDefault="00894248"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9D5B30">
              <w:rPr>
                <w:rFonts w:ascii="Times New Roman" w:hAnsi="Times New Roman"/>
                <w:sz w:val="24"/>
                <w:szCs w:val="24"/>
                <w:lang w:eastAsia="zh-CN"/>
              </w:rPr>
              <w:t>маркування: „Не відкривати до _____________________________</w:t>
            </w:r>
            <w:r w:rsidRPr="009D5B30">
              <w:rPr>
                <w:rFonts w:ascii="Times New Roman" w:hAnsi="Times New Roman"/>
                <w:sz w:val="24"/>
                <w:szCs w:val="24"/>
                <w:lang w:val="ru-RU" w:eastAsia="zh-CN"/>
              </w:rPr>
              <w:t xml:space="preserve">” </w:t>
            </w:r>
            <w:r w:rsidRPr="009D5B30">
              <w:rPr>
                <w:rFonts w:ascii="Times New Roman" w:hAnsi="Times New Roman"/>
                <w:sz w:val="24"/>
                <w:szCs w:val="24"/>
              </w:rPr>
              <w:t>(</w:t>
            </w:r>
            <w:r w:rsidRPr="009D5B30">
              <w:rPr>
                <w:rFonts w:ascii="Times New Roman" w:hAnsi="Times New Roman"/>
                <w:i/>
                <w:sz w:val="24"/>
                <w:szCs w:val="24"/>
              </w:rPr>
              <w:t>зазначаються дата та час розкриття пропозицій конкурсних торгів</w:t>
            </w:r>
            <w:r w:rsidRPr="009D5B30">
              <w:rPr>
                <w:rFonts w:ascii="Times New Roman" w:hAnsi="Times New Roman"/>
                <w:i/>
                <w:sz w:val="24"/>
                <w:szCs w:val="24"/>
                <w:lang w:val="ru-RU"/>
              </w:rPr>
              <w:t>)</w:t>
            </w:r>
            <w:r w:rsidRPr="009D5B30">
              <w:rPr>
                <w:rFonts w:ascii="Times New Roman" w:hAnsi="Times New Roman"/>
                <w:sz w:val="24"/>
                <w:szCs w:val="24"/>
                <w:lang w:eastAsia="zh-CN"/>
              </w:rPr>
              <w:t xml:space="preserve">. </w:t>
            </w:r>
          </w:p>
          <w:p w:rsidR="00894248" w:rsidRPr="009D5B30" w:rsidRDefault="00894248" w:rsidP="008C6633">
            <w:pPr>
              <w:pStyle w:val="BodyTextIndent"/>
              <w:spacing w:after="0"/>
              <w:ind w:left="0"/>
              <w:jc w:val="both"/>
              <w:rPr>
                <w:lang w:val="uk-UA"/>
              </w:rPr>
            </w:pPr>
            <w:r w:rsidRPr="009D5B30">
              <w:rPr>
                <w:lang w:val="uk-UA"/>
              </w:rPr>
              <w:t xml:space="preserve">У випадках, коли в документації конкурсних торгів наявна вимога Замовника щодо надання копії документу - це означає, що має бути надана копія, посвідчена підписом уповноваженої особи Учасника та відбитком печатки*. У всіх інших випадках Замовник вимагає надання оригіналу або нотаріально посвідченої копії відповідного документу. </w:t>
            </w:r>
          </w:p>
          <w:p w:rsidR="00894248" w:rsidRPr="009D5B30" w:rsidRDefault="00894248" w:rsidP="008C6633">
            <w:pPr>
              <w:pStyle w:val="BodyTextIndent"/>
              <w:spacing w:after="0"/>
              <w:ind w:left="0"/>
              <w:jc w:val="both"/>
              <w:rPr>
                <w:lang w:val="uk-UA"/>
              </w:rPr>
            </w:pPr>
            <w:r w:rsidRPr="009D5B30">
              <w:rPr>
                <w:lang w:val="uk-UA"/>
              </w:rPr>
              <w:t>У разі відсутності документу учасник має надати довідку в довільній формі з обґрунтуванням відсутності згідно чинного законодавства України.</w:t>
            </w:r>
          </w:p>
          <w:p w:rsidR="00894248" w:rsidRPr="009D5B30" w:rsidRDefault="00894248" w:rsidP="008C6633">
            <w:pPr>
              <w:autoSpaceDE w:val="0"/>
              <w:spacing w:after="0" w:line="240" w:lineRule="auto"/>
              <w:jc w:val="both"/>
              <w:rPr>
                <w:rFonts w:ascii="Times New Roman" w:hAnsi="Times New Roman"/>
                <w:color w:val="000000"/>
                <w:sz w:val="24"/>
                <w:szCs w:val="24"/>
                <w:shd w:val="clear" w:color="auto" w:fill="FFFFFF"/>
              </w:rPr>
            </w:pPr>
            <w:r w:rsidRPr="009D5B30">
              <w:rPr>
                <w:rFonts w:ascii="Times New Roman" w:hAnsi="Times New Roman"/>
                <w:color w:val="000000"/>
                <w:sz w:val="24"/>
                <w:szCs w:val="24"/>
                <w:shd w:val="clear" w:color="auto" w:fill="FFFFFF"/>
              </w:rPr>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закупівлі (лота)). Отримана пропозиція конкурсних торгів вноситься замовником до реєстру, форма якого визначається Уповноваженим органом.</w:t>
            </w:r>
          </w:p>
          <w:p w:rsidR="00894248" w:rsidRPr="009D5B30" w:rsidRDefault="00894248" w:rsidP="008C6633">
            <w:pPr>
              <w:autoSpaceDE w:val="0"/>
              <w:spacing w:after="0" w:line="240" w:lineRule="auto"/>
              <w:jc w:val="both"/>
              <w:rPr>
                <w:rFonts w:ascii="Times New Roman" w:hAnsi="Times New Roman"/>
                <w:sz w:val="24"/>
                <w:szCs w:val="24"/>
              </w:rPr>
            </w:pPr>
            <w:r w:rsidRPr="009D5B30">
              <w:rPr>
                <w:rFonts w:ascii="Times New Roman" w:hAnsi="Times New Roman"/>
                <w:color w:val="000000"/>
                <w:sz w:val="24"/>
                <w:szCs w:val="24"/>
              </w:rPr>
              <w:t xml:space="preserve">Пропозиція </w:t>
            </w:r>
            <w:r w:rsidRPr="009D5B30">
              <w:rPr>
                <w:rFonts w:ascii="Times New Roman" w:hAnsi="Times New Roman"/>
                <w:sz w:val="24"/>
                <w:szCs w:val="24"/>
              </w:rPr>
              <w:t>конкурсних торгів має містити реєстр наданих документів з зазначенням сторінок.</w:t>
            </w:r>
          </w:p>
          <w:p w:rsidR="00894248" w:rsidRPr="009D5B30" w:rsidRDefault="00894248" w:rsidP="008C6633">
            <w:pPr>
              <w:autoSpaceDE w:val="0"/>
              <w:spacing w:after="0" w:line="240" w:lineRule="auto"/>
              <w:jc w:val="both"/>
              <w:rPr>
                <w:rFonts w:ascii="Times New Roman" w:hAnsi="Times New Roman"/>
                <w:color w:val="000000"/>
                <w:sz w:val="24"/>
                <w:szCs w:val="24"/>
              </w:rPr>
            </w:pPr>
            <w:r w:rsidRPr="009D5B30">
              <w:rPr>
                <w:rFonts w:ascii="Times New Roman" w:hAnsi="Times New Roman"/>
                <w:sz w:val="24"/>
                <w:szCs w:val="24"/>
              </w:rPr>
              <w:t xml:space="preserve">У разі, якщо сторінка </w:t>
            </w:r>
            <w:r w:rsidRPr="009D5B30">
              <w:rPr>
                <w:rFonts w:ascii="Times New Roman" w:hAnsi="Times New Roman"/>
                <w:color w:val="000000"/>
                <w:sz w:val="24"/>
                <w:szCs w:val="24"/>
              </w:rPr>
              <w:t xml:space="preserve">пропозиції конкурсних торгів учасника процедури закупівлі </w:t>
            </w:r>
            <w:r w:rsidRPr="009D5B30">
              <w:rPr>
                <w:rFonts w:ascii="Times New Roman" w:hAnsi="Times New Roman"/>
                <w:sz w:val="24"/>
                <w:szCs w:val="24"/>
              </w:rPr>
              <w:t xml:space="preserve">не несе ніякої інформації, вона повинна мати маркування «Z» та містити підпис </w:t>
            </w:r>
            <w:r w:rsidRPr="009D5B30">
              <w:rPr>
                <w:rFonts w:ascii="Times New Roman" w:hAnsi="Times New Roman"/>
                <w:color w:val="000000"/>
                <w:sz w:val="24"/>
                <w:szCs w:val="24"/>
              </w:rPr>
              <w:t>уповноваженої посадової особи учасника процедури закупівлі та відбитки печатки*.</w:t>
            </w:r>
          </w:p>
          <w:p w:rsidR="00894248" w:rsidRPr="009D5B30" w:rsidRDefault="00894248" w:rsidP="008C6633">
            <w:pPr>
              <w:pStyle w:val="NormalWeb"/>
              <w:spacing w:before="0" w:after="0"/>
              <w:jc w:val="both"/>
              <w:rPr>
                <w:rFonts w:ascii="Times New Roman" w:hAnsi="Times New Roman"/>
                <w:szCs w:val="24"/>
                <w:lang w:val="uk-UA"/>
              </w:rPr>
            </w:pPr>
            <w:r w:rsidRPr="009D5B30">
              <w:rPr>
                <w:rFonts w:ascii="Times New Roman" w:hAnsi="Times New Roman"/>
                <w:szCs w:val="24"/>
                <w:lang w:val="uk-UA"/>
              </w:rPr>
              <w:t>Відповідальність за помилки друку у документах пропозиції конкурсних торгів несе Учасник.</w:t>
            </w:r>
          </w:p>
          <w:p w:rsidR="00894248" w:rsidRPr="009D5B30" w:rsidRDefault="00894248" w:rsidP="00950235">
            <w:pPr>
              <w:pStyle w:val="NormalWeb"/>
              <w:spacing w:before="0" w:after="0"/>
              <w:jc w:val="both"/>
              <w:rPr>
                <w:rFonts w:ascii="Times New Roman" w:hAnsi="Times New Roman"/>
                <w:szCs w:val="24"/>
                <w:lang w:val="uk-UA"/>
              </w:rPr>
            </w:pPr>
            <w:r w:rsidRPr="009D5B30">
              <w:rPr>
                <w:rFonts w:ascii="Times New Roman" w:hAnsi="Times New Roman"/>
                <w:szCs w:val="24"/>
                <w:lang w:val="uk-UA"/>
              </w:rPr>
              <w:t>Повноваження щодо підпису документів пропозиції конкурсних торгів учасника процедури закупівлі підтверджується нотаріально завіреною копією документу, який підтверджує статус та повноваження особи підписувати документи пропозиції конкурсних торгів та укладати договір про закупівлю у разі акцепту пропозиції, представляти інтереси Учасника під час розкриття пропозицій конкурсних торгів (нотаріально завірена виписка (витяг) з протоколу зборів засновників про призначення директора, президента, голови правління, нотаріально завірена копія наказу (витягу) про призначення керівника, нотаріально завірена довіреність керівника учасника, яка обов'язково повинна містити  посилання на номер та дату оприлюднення  оголошення про проведення даної процедури закупівлі). Повноваження учасника - фізичної особи підтверджуються нотаріально завіреною копією: паспорту; довідки про присвоєння ідентифікаційного коду.</w:t>
            </w:r>
          </w:p>
          <w:p w:rsidR="00894248" w:rsidRPr="009D5B30" w:rsidRDefault="00894248" w:rsidP="00C54821">
            <w:pPr>
              <w:widowControl w:val="0"/>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Відповідно до частини 3 статті 22 Закону замовник не відхиляє пропозицію конкурсних торгів через допущення учасниками формальних (несуттєвих) помилок.</w:t>
            </w:r>
          </w:p>
          <w:p w:rsidR="00894248" w:rsidRPr="009D5B30" w:rsidRDefault="00894248" w:rsidP="00C54821">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Відповідно до умов цієї документації конкурсних торгів формальними (несуттєвими) вважаються помилки, що пов'язані з оформленням пропозиції конкурсних торгів та не впливають на зміст пропозиції, а саме:</w:t>
            </w:r>
          </w:p>
          <w:p w:rsidR="00894248" w:rsidRPr="009D5B30" w:rsidRDefault="00894248" w:rsidP="00C54821">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 відсутність підписів уповноваженої особи учасника та печатки учасника, на сторінках пропозиції конкурсних торгів, що не містять інформацію;</w:t>
            </w:r>
          </w:p>
          <w:p w:rsidR="00894248" w:rsidRPr="009D5B30" w:rsidRDefault="00894248" w:rsidP="00C54821">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 відсутність нумерації на окремих сторінках;</w:t>
            </w:r>
          </w:p>
          <w:p w:rsidR="00894248" w:rsidRPr="009D5B30" w:rsidRDefault="00894248">
            <w:pPr>
              <w:spacing w:after="0" w:line="240" w:lineRule="auto"/>
              <w:contextualSpacing/>
              <w:jc w:val="both"/>
              <w:rPr>
                <w:rFonts w:ascii="Times New Roman" w:hAnsi="Times New Roman"/>
                <w:b/>
                <w:color w:val="000000"/>
                <w:sz w:val="24"/>
                <w:szCs w:val="24"/>
              </w:rPr>
            </w:pPr>
            <w:r w:rsidRPr="009D5B30">
              <w:rPr>
                <w:rFonts w:ascii="Times New Roman" w:hAnsi="Times New Roman"/>
                <w:color w:val="000000"/>
                <w:sz w:val="24"/>
                <w:szCs w:val="24"/>
              </w:rPr>
              <w:t>- технічні помилки та описки, у т.ч. пропущені слова/літери, що не впливають на зміст пропозиції.</w:t>
            </w:r>
          </w:p>
        </w:tc>
      </w:tr>
      <w:tr w:rsidR="00894248" w:rsidRPr="009D5B30" w:rsidTr="001B31B3">
        <w:tc>
          <w:tcPr>
            <w:tcW w:w="2318" w:type="dxa"/>
            <w:tcMar>
              <w:left w:w="108" w:type="dxa"/>
            </w:tcMar>
          </w:tcPr>
          <w:p w:rsidR="00894248" w:rsidRPr="009D5B30" w:rsidRDefault="00894248">
            <w:pPr>
              <w:spacing w:after="0" w:line="240" w:lineRule="auto"/>
              <w:rPr>
                <w:rFonts w:ascii="Times New Roman" w:hAnsi="Times New Roman"/>
                <w:sz w:val="24"/>
                <w:szCs w:val="24"/>
              </w:rPr>
            </w:pPr>
            <w:r w:rsidRPr="009D5B30">
              <w:rPr>
                <w:rStyle w:val="Strong"/>
                <w:rFonts w:ascii="Times New Roman" w:hAnsi="Times New Roman"/>
                <w:bCs/>
                <w:sz w:val="24"/>
                <w:szCs w:val="24"/>
              </w:rPr>
              <w:t>2. Зміст пропозиції конкурсних торгів учасника</w:t>
            </w:r>
          </w:p>
        </w:tc>
        <w:tc>
          <w:tcPr>
            <w:tcW w:w="8206" w:type="dxa"/>
            <w:gridSpan w:val="4"/>
            <w:tcMar>
              <w:left w:w="108" w:type="dxa"/>
            </w:tcMar>
          </w:tcPr>
          <w:p w:rsidR="00894248" w:rsidRPr="009D5B30" w:rsidRDefault="00894248" w:rsidP="00265133">
            <w:pPr>
              <w:spacing w:after="0" w:line="240" w:lineRule="auto"/>
              <w:jc w:val="both"/>
              <w:rPr>
                <w:rFonts w:ascii="Times New Roman" w:hAnsi="Times New Roman"/>
                <w:color w:val="000000"/>
                <w:sz w:val="24"/>
                <w:szCs w:val="24"/>
              </w:rPr>
            </w:pPr>
            <w:r w:rsidRPr="009D5B30">
              <w:rPr>
                <w:rFonts w:ascii="Times New Roman" w:hAnsi="Times New Roman"/>
                <w:color w:val="000000"/>
                <w:sz w:val="24"/>
                <w:szCs w:val="24"/>
              </w:rPr>
              <w:t>Пропозиція конкурсних торгів, яка подається учасником процедури закупівлі повинна складатися з:</w:t>
            </w:r>
          </w:p>
          <w:p w:rsidR="00894248" w:rsidRPr="009D5B30" w:rsidRDefault="00894248" w:rsidP="00265133">
            <w:pPr>
              <w:spacing w:after="0" w:line="240" w:lineRule="auto"/>
              <w:jc w:val="both"/>
              <w:rPr>
                <w:rFonts w:ascii="Times New Roman" w:hAnsi="Times New Roman"/>
                <w:color w:val="000000"/>
                <w:sz w:val="24"/>
                <w:szCs w:val="24"/>
              </w:rPr>
            </w:pPr>
            <w:r w:rsidRPr="009D5B30">
              <w:rPr>
                <w:rFonts w:ascii="Times New Roman" w:hAnsi="Times New Roman"/>
                <w:color w:val="000000"/>
                <w:sz w:val="24"/>
                <w:szCs w:val="24"/>
              </w:rPr>
              <w:t>1. Реєстру наданих документів, в якому навпроти найменування документа вказується номер сторінки, на якій він знаходиться;</w:t>
            </w:r>
          </w:p>
          <w:p w:rsidR="00894248" w:rsidRPr="009D5B30" w:rsidRDefault="00894248" w:rsidP="00265133">
            <w:pPr>
              <w:spacing w:after="0" w:line="240" w:lineRule="auto"/>
              <w:jc w:val="both"/>
              <w:rPr>
                <w:rFonts w:ascii="Times New Roman" w:hAnsi="Times New Roman"/>
                <w:color w:val="121212"/>
                <w:sz w:val="24"/>
                <w:szCs w:val="24"/>
                <w:lang w:val="ru-RU"/>
              </w:rPr>
            </w:pPr>
            <w:r w:rsidRPr="009D5B30">
              <w:rPr>
                <w:rFonts w:ascii="Times New Roman" w:hAnsi="Times New Roman"/>
                <w:color w:val="000000"/>
                <w:sz w:val="24"/>
                <w:szCs w:val="24"/>
              </w:rPr>
              <w:t>2.</w:t>
            </w:r>
            <w:r w:rsidRPr="009D5B30">
              <w:rPr>
                <w:rFonts w:ascii="Times New Roman" w:hAnsi="Times New Roman"/>
                <w:color w:val="000000"/>
                <w:sz w:val="24"/>
                <w:szCs w:val="24"/>
                <w:lang w:val="ru-RU"/>
              </w:rPr>
              <w:t xml:space="preserve"> </w:t>
            </w:r>
            <w:r w:rsidRPr="009D5B30">
              <w:rPr>
                <w:rFonts w:ascii="Times New Roman" w:hAnsi="Times New Roman"/>
                <w:color w:val="121212"/>
                <w:sz w:val="24"/>
                <w:szCs w:val="24"/>
              </w:rPr>
              <w:t>Форма «Пропозиція конкурсних торгів» (згідно Додатку 2 цієї документації конкурсних торгів).</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color w:val="000000"/>
                <w:sz w:val="24"/>
                <w:szCs w:val="24"/>
                <w:lang w:val="ru-RU"/>
              </w:rPr>
              <w:t xml:space="preserve">3. </w:t>
            </w:r>
            <w:r w:rsidRPr="009D5B30">
              <w:rPr>
                <w:rFonts w:ascii="Times New Roman" w:hAnsi="Times New Roman"/>
                <w:color w:val="000000"/>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w:t>
            </w:r>
            <w:r w:rsidRPr="009D5B30">
              <w:rPr>
                <w:rFonts w:ascii="Times New Roman" w:hAnsi="Times New Roman"/>
                <w:sz w:val="24"/>
                <w:szCs w:val="24"/>
              </w:rPr>
              <w:t>згідно з п. 3 розділу ІІІ Додатку 1 цієї документації конкурсних торгів).</w:t>
            </w:r>
          </w:p>
          <w:p w:rsidR="00894248" w:rsidRPr="009D5B30" w:rsidRDefault="00894248" w:rsidP="00265133">
            <w:pPr>
              <w:pStyle w:val="NormalWeb"/>
              <w:spacing w:before="0" w:after="0"/>
              <w:jc w:val="both"/>
              <w:rPr>
                <w:rFonts w:ascii="Times New Roman" w:hAnsi="Times New Roman"/>
                <w:color w:val="000000"/>
                <w:szCs w:val="24"/>
                <w:lang w:val="uk-UA"/>
              </w:rPr>
            </w:pPr>
            <w:r w:rsidRPr="009D5B30">
              <w:rPr>
                <w:rFonts w:ascii="Times New Roman" w:hAnsi="Times New Roman"/>
                <w:color w:val="000000"/>
                <w:szCs w:val="24"/>
                <w:lang w:val="uk-UA"/>
              </w:rPr>
              <w:t xml:space="preserve">4. Документально підтвердженої інформації про необхідні технічні, якісні та кількісні характеристики предмета закупівлі по всім вимогам медико-технічної специфікації (згідно із </w:t>
            </w:r>
            <w:r w:rsidRPr="009D5B30">
              <w:rPr>
                <w:rFonts w:ascii="Times New Roman" w:hAnsi="Times New Roman"/>
                <w:szCs w:val="24"/>
                <w:lang w:val="uk-UA"/>
              </w:rPr>
              <w:t>Додатком 5</w:t>
            </w:r>
            <w:r w:rsidRPr="009D5B30">
              <w:rPr>
                <w:rFonts w:ascii="Times New Roman" w:hAnsi="Times New Roman"/>
                <w:color w:val="121212"/>
                <w:szCs w:val="24"/>
                <w:lang w:val="uk-UA"/>
              </w:rPr>
              <w:t xml:space="preserve"> цієї документації конкурсних торгів) з окремим наданням технічної специфікації</w:t>
            </w:r>
            <w:r w:rsidRPr="009D5B30">
              <w:rPr>
                <w:rFonts w:ascii="Times New Roman" w:hAnsi="Times New Roman"/>
                <w:color w:val="000000"/>
                <w:szCs w:val="24"/>
                <w:lang w:val="uk-UA"/>
              </w:rPr>
              <w:t>.</w:t>
            </w:r>
          </w:p>
          <w:p w:rsidR="00894248" w:rsidRPr="009D5B30" w:rsidRDefault="00894248" w:rsidP="00265133">
            <w:pPr>
              <w:pStyle w:val="NormalWeb"/>
              <w:spacing w:before="0" w:after="0"/>
              <w:jc w:val="both"/>
              <w:rPr>
                <w:rFonts w:ascii="Times New Roman" w:hAnsi="Times New Roman"/>
                <w:color w:val="121212"/>
                <w:szCs w:val="24"/>
                <w:lang w:val="uk-UA"/>
              </w:rPr>
            </w:pPr>
            <w:r w:rsidRPr="009D5B30">
              <w:rPr>
                <w:rFonts w:ascii="Times New Roman" w:hAnsi="Times New Roman"/>
                <w:color w:val="000000"/>
                <w:szCs w:val="24"/>
                <w:lang w:val="uk-UA"/>
              </w:rPr>
              <w:t>5. Документально підтвердженої інформації про відповідність кваліфікаційним критеріям</w:t>
            </w:r>
            <w:r w:rsidRPr="009D5B30">
              <w:rPr>
                <w:rFonts w:ascii="Times New Roman" w:hAnsi="Times New Roman"/>
                <w:szCs w:val="24"/>
                <w:lang w:val="uk-UA"/>
              </w:rPr>
              <w:t xml:space="preserve"> закупівлі</w:t>
            </w:r>
            <w:r w:rsidRPr="009D5B30">
              <w:rPr>
                <w:rFonts w:ascii="Times New Roman" w:hAnsi="Times New Roman"/>
                <w:color w:val="121212"/>
                <w:szCs w:val="24"/>
                <w:lang w:val="uk-UA"/>
              </w:rPr>
              <w:t xml:space="preserve"> (згідно з Додатком 1 цієї документації конкурсних торгів).</w:t>
            </w:r>
          </w:p>
          <w:p w:rsidR="00894248" w:rsidRPr="009D5B30" w:rsidRDefault="00894248" w:rsidP="00265133">
            <w:pPr>
              <w:pStyle w:val="NormalWeb"/>
              <w:spacing w:before="0" w:after="0"/>
              <w:jc w:val="both"/>
              <w:rPr>
                <w:rFonts w:ascii="Times New Roman" w:hAnsi="Times New Roman"/>
                <w:color w:val="000000"/>
                <w:szCs w:val="24"/>
                <w:lang w:val="uk-UA"/>
              </w:rPr>
            </w:pPr>
            <w:r w:rsidRPr="009D5B30">
              <w:rPr>
                <w:rFonts w:ascii="Times New Roman" w:hAnsi="Times New Roman"/>
                <w:color w:val="000000"/>
                <w:szCs w:val="24"/>
                <w:lang w:val="uk-UA"/>
              </w:rPr>
              <w:t>6. Д</w:t>
            </w:r>
            <w:r w:rsidRPr="009D5B30">
              <w:rPr>
                <w:rFonts w:ascii="Times New Roman" w:hAnsi="Times New Roman"/>
                <w:szCs w:val="24"/>
                <w:lang w:val="uk-UA"/>
              </w:rPr>
              <w:t>окументально підтвердженої інформації про відсутність підстав для відмови учаснику в участі у процедурі закупівлі</w:t>
            </w:r>
            <w:r w:rsidRPr="009D5B30">
              <w:rPr>
                <w:rFonts w:ascii="Times New Roman" w:hAnsi="Times New Roman"/>
                <w:color w:val="121212"/>
                <w:szCs w:val="24"/>
                <w:lang w:val="uk-UA"/>
              </w:rPr>
              <w:t xml:space="preserve"> (згідно з Додатком 1 цієї документації конкурсних торгів)</w:t>
            </w:r>
            <w:r w:rsidRPr="009D5B30">
              <w:rPr>
                <w:rFonts w:ascii="Times New Roman" w:hAnsi="Times New Roman"/>
                <w:color w:val="000000"/>
                <w:szCs w:val="24"/>
                <w:lang w:val="uk-UA"/>
              </w:rPr>
              <w:t>.</w:t>
            </w:r>
          </w:p>
          <w:p w:rsidR="00894248" w:rsidRPr="009D5B30" w:rsidRDefault="00894248" w:rsidP="00265133">
            <w:pPr>
              <w:spacing w:after="0" w:line="240" w:lineRule="auto"/>
              <w:jc w:val="both"/>
              <w:rPr>
                <w:rFonts w:ascii="Times New Roman" w:hAnsi="Times New Roman"/>
                <w:color w:val="121212"/>
                <w:sz w:val="24"/>
                <w:szCs w:val="24"/>
              </w:rPr>
            </w:pPr>
            <w:r w:rsidRPr="009D5B30">
              <w:rPr>
                <w:rFonts w:ascii="Times New Roman" w:hAnsi="Times New Roman"/>
                <w:color w:val="121212"/>
                <w:sz w:val="24"/>
                <w:szCs w:val="24"/>
              </w:rPr>
              <w:t xml:space="preserve">7. </w:t>
            </w:r>
            <w:r w:rsidRPr="009D5B30">
              <w:rPr>
                <w:rFonts w:ascii="Times New Roman" w:hAnsi="Times New Roman"/>
                <w:bCs/>
                <w:sz w:val="24"/>
                <w:szCs w:val="24"/>
              </w:rPr>
              <w:t xml:space="preserve">Проект договору про закупівлю </w:t>
            </w:r>
            <w:r w:rsidRPr="009D5B30">
              <w:rPr>
                <w:rFonts w:ascii="Times New Roman" w:hAnsi="Times New Roman"/>
                <w:color w:val="121212"/>
                <w:sz w:val="24"/>
                <w:szCs w:val="24"/>
              </w:rPr>
              <w:t>(згідно Додатку 4 цієї документації конкурсних торгів);</w:t>
            </w:r>
          </w:p>
          <w:p w:rsidR="00894248" w:rsidRPr="009D5B30" w:rsidRDefault="00894248" w:rsidP="00265133">
            <w:pPr>
              <w:spacing w:after="0" w:line="240" w:lineRule="auto"/>
              <w:jc w:val="both"/>
              <w:rPr>
                <w:rFonts w:ascii="Times New Roman" w:hAnsi="Times New Roman"/>
                <w:color w:val="121212"/>
                <w:sz w:val="24"/>
                <w:szCs w:val="24"/>
              </w:rPr>
            </w:pPr>
            <w:r w:rsidRPr="009D5B30">
              <w:rPr>
                <w:rFonts w:ascii="Times New Roman" w:hAnsi="Times New Roman"/>
                <w:color w:val="121212"/>
                <w:sz w:val="24"/>
                <w:szCs w:val="24"/>
              </w:rPr>
              <w:t>8. Копії документу (документів), який (які) підтверджують статус платника ПДВ та/або платника єдиного податку;</w:t>
            </w:r>
          </w:p>
          <w:p w:rsidR="00894248" w:rsidRPr="009D5B30" w:rsidRDefault="00894248" w:rsidP="00265133">
            <w:pPr>
              <w:spacing w:after="0" w:line="240" w:lineRule="auto"/>
              <w:jc w:val="both"/>
              <w:rPr>
                <w:rFonts w:ascii="Times New Roman" w:hAnsi="Times New Roman"/>
                <w:color w:val="121212"/>
                <w:sz w:val="24"/>
                <w:szCs w:val="24"/>
                <w:lang w:val="ru-RU"/>
              </w:rPr>
            </w:pPr>
            <w:r w:rsidRPr="009D5B30">
              <w:rPr>
                <w:rFonts w:ascii="Times New Roman" w:hAnsi="Times New Roman"/>
                <w:color w:val="121212"/>
                <w:sz w:val="24"/>
                <w:szCs w:val="24"/>
                <w:lang w:val="ru-RU"/>
              </w:rPr>
              <w:t>9. Копію паспорту (для фізичних осіб) або копія паспорту керівника, засновників,  посадової особи учасника, яку призначено учасником відповідальною за проведення торгів;</w:t>
            </w:r>
          </w:p>
          <w:p w:rsidR="00894248" w:rsidRPr="009D5B30" w:rsidRDefault="00894248" w:rsidP="00265133">
            <w:pPr>
              <w:spacing w:after="0" w:line="240" w:lineRule="auto"/>
              <w:jc w:val="both"/>
              <w:rPr>
                <w:rFonts w:ascii="Times New Roman" w:hAnsi="Times New Roman"/>
                <w:color w:val="121212"/>
                <w:sz w:val="24"/>
                <w:szCs w:val="24"/>
                <w:lang w:val="ru-RU"/>
              </w:rPr>
            </w:pPr>
            <w:r w:rsidRPr="009D5B30">
              <w:rPr>
                <w:rFonts w:ascii="Times New Roman" w:hAnsi="Times New Roman"/>
                <w:color w:val="121212"/>
                <w:sz w:val="24"/>
                <w:szCs w:val="24"/>
                <w:lang w:val="ru-RU"/>
              </w:rPr>
              <w:t>10. Копії довідки про присвоєння ідентифікаційного коду (для фізичних осіб) або копія довідки про присвоєння ідентифікаційного коду керівника, засновників, посадової особи учасника, яку призначено учасником відповідальною за проведення торгів;</w:t>
            </w:r>
          </w:p>
          <w:p w:rsidR="00894248" w:rsidRPr="009D5B30" w:rsidRDefault="00894248" w:rsidP="00265133">
            <w:pPr>
              <w:spacing w:after="0" w:line="240" w:lineRule="auto"/>
              <w:jc w:val="both"/>
              <w:rPr>
                <w:rFonts w:ascii="Times New Roman" w:hAnsi="Times New Roman"/>
                <w:color w:val="121212"/>
                <w:sz w:val="24"/>
                <w:szCs w:val="24"/>
              </w:rPr>
            </w:pPr>
            <w:r w:rsidRPr="009D5B30">
              <w:rPr>
                <w:rFonts w:ascii="Times New Roman" w:hAnsi="Times New Roman"/>
                <w:color w:val="121212"/>
                <w:sz w:val="24"/>
                <w:szCs w:val="24"/>
                <w:lang w:val="ru-RU"/>
              </w:rPr>
              <w:t xml:space="preserve">11. </w:t>
            </w:r>
            <w:r w:rsidRPr="009D5B30">
              <w:rPr>
                <w:rFonts w:ascii="Times New Roman" w:hAnsi="Times New Roman"/>
                <w:color w:val="121212"/>
                <w:sz w:val="24"/>
                <w:szCs w:val="24"/>
              </w:rPr>
              <w:t>Інші документи передбачені цією документацією конкурсних торгів.</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color w:val="121212"/>
                <w:sz w:val="24"/>
                <w:szCs w:val="24"/>
              </w:rPr>
              <w:t xml:space="preserve">Пропозиція конкурсних торгів </w:t>
            </w:r>
            <w:r w:rsidRPr="009D5B30">
              <w:rPr>
                <w:rFonts w:ascii="Times New Roman" w:hAnsi="Times New Roman"/>
                <w:sz w:val="24"/>
                <w:szCs w:val="24"/>
                <w:lang w:eastAsia="uk-UA"/>
              </w:rPr>
              <w:t>може містити будь-які інші документи, які бажає додати учасник.</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bCs/>
                <w:sz w:val="24"/>
                <w:szCs w:val="24"/>
              </w:rPr>
              <w:t>Конверт зі зразками є невід’ємною частиною пропозиції учасника торгів.</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r w:rsidRPr="009D5B30">
              <w:rPr>
                <w:rFonts w:ascii="Times New Roman" w:hAnsi="Times New Roman"/>
                <w:b/>
                <w:sz w:val="24"/>
                <w:szCs w:val="24"/>
              </w:rPr>
              <w:t>.</w:t>
            </w:r>
            <w:r w:rsidRPr="009D5B30">
              <w:rPr>
                <w:rFonts w:ascii="Times New Roman" w:hAnsi="Times New Roman"/>
                <w:sz w:val="24"/>
                <w:szCs w:val="24"/>
              </w:rPr>
              <w:t xml:space="preserve"> </w:t>
            </w:r>
          </w:p>
          <w:p w:rsidR="00894248" w:rsidRPr="009D5B30" w:rsidRDefault="00894248" w:rsidP="00265133">
            <w:pPr>
              <w:spacing w:after="0" w:line="240" w:lineRule="auto"/>
              <w:jc w:val="both"/>
              <w:rPr>
                <w:rFonts w:ascii="Times New Roman" w:hAnsi="Times New Roman"/>
                <w:sz w:val="28"/>
                <w:szCs w:val="28"/>
              </w:rPr>
            </w:pPr>
            <w:r w:rsidRPr="009D5B30">
              <w:rPr>
                <w:rFonts w:ascii="Times New Roman" w:hAnsi="Times New Roman"/>
                <w:sz w:val="24"/>
                <w:szCs w:val="24"/>
              </w:rPr>
              <w:t>За підроблення документів, учасник несе відповідальність, встановлену статтею 358 Кримінального кодексу України.</w:t>
            </w:r>
          </w:p>
        </w:tc>
      </w:tr>
      <w:tr w:rsidR="00894248" w:rsidRPr="009D5B30" w:rsidTr="001B31B3">
        <w:tc>
          <w:tcPr>
            <w:tcW w:w="2318" w:type="dxa"/>
            <w:tcMar>
              <w:left w:w="108" w:type="dxa"/>
            </w:tcMar>
          </w:tcPr>
          <w:p w:rsidR="00894248" w:rsidRPr="009D5B30" w:rsidRDefault="00894248">
            <w:pPr>
              <w:spacing w:after="0" w:line="240" w:lineRule="auto"/>
              <w:rPr>
                <w:rFonts w:ascii="Times New Roman" w:hAnsi="Times New Roman"/>
                <w:sz w:val="24"/>
                <w:szCs w:val="24"/>
              </w:rPr>
            </w:pPr>
            <w:r w:rsidRPr="009D5B30">
              <w:rPr>
                <w:rStyle w:val="Strong"/>
                <w:rFonts w:ascii="Times New Roman" w:hAnsi="Times New Roman"/>
                <w:bCs/>
                <w:sz w:val="24"/>
                <w:szCs w:val="24"/>
              </w:rPr>
              <w:t>3. Забезпечення пропозиції конкурсних торгів</w:t>
            </w:r>
          </w:p>
        </w:tc>
        <w:tc>
          <w:tcPr>
            <w:tcW w:w="8206" w:type="dxa"/>
            <w:gridSpan w:val="4"/>
            <w:tcMar>
              <w:left w:w="108" w:type="dxa"/>
            </w:tcMar>
          </w:tcPr>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Учасником торгів під час подання пропозиції конкурсних торгів одночасно надається забезпечення пропозиції конкурсних торгів.</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 xml:space="preserve">Вид надання забезпечення пропозиції конкурсних торгів: завдаток. </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 xml:space="preserve">Способом (формою) надання забезпечення є перерахування коштів на рахунок Замовника (р/р 37116006002087, банк – ГУ ДКСУ у Харківській області, МФО 851011, код 02001699). </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Розмір забезпечення пропозиції конкурсних торгів складає 1000,00 грн. (одна тисяча гривень 00 коп.).</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 xml:space="preserve">Документ (оригінал), що підтверджує перерахування коштів на рахунок Замовника повинен мати відмітку банку про проведення платежу не пізніше ніж за 5 (п’ять) робочих днів до дати  розкриття конкурсних пропозицій. Документ підшивається до пропозиції конкурсних торгів. </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Призначення платежу: забезпечення пропозиції конкурсних торгів за оголошенням.</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Строк дії забезпечення пропозиції конкурсних торгів – протягом дії пропозиції конкурсних торгів.</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Учасник у складі пропозиції конкурсних торгів повинен надати гарантійний лист  з зазначенням строку дії забезпечення пропозиції конкурсних торгів.</w:t>
            </w:r>
          </w:p>
          <w:p w:rsidR="00894248" w:rsidRPr="009D5B30" w:rsidRDefault="00894248" w:rsidP="00265133">
            <w:pPr>
              <w:spacing w:after="0" w:line="240" w:lineRule="auto"/>
              <w:jc w:val="both"/>
              <w:rPr>
                <w:rFonts w:ascii="Times New Roman" w:hAnsi="Times New Roman"/>
                <w:sz w:val="24"/>
                <w:szCs w:val="24"/>
              </w:rPr>
            </w:pPr>
            <w:r w:rsidRPr="009D5B30">
              <w:rPr>
                <w:rFonts w:ascii="Times New Roman" w:hAnsi="Times New Roman"/>
                <w:sz w:val="24"/>
                <w:szCs w:val="24"/>
              </w:rPr>
              <w:t>Пропозиції, що не супроводжуються забезпеченням пропозиції конкурсних торгів, відхиляються Замовником.</w:t>
            </w:r>
          </w:p>
        </w:tc>
      </w:tr>
      <w:tr w:rsidR="00894248" w:rsidRPr="009D5B30" w:rsidTr="001B31B3">
        <w:tc>
          <w:tcPr>
            <w:tcW w:w="2318" w:type="dxa"/>
            <w:tcMar>
              <w:left w:w="108" w:type="dxa"/>
            </w:tcMar>
          </w:tcPr>
          <w:p w:rsidR="00894248" w:rsidRPr="009D5B30" w:rsidRDefault="00894248">
            <w:pPr>
              <w:tabs>
                <w:tab w:val="left" w:pos="1465"/>
              </w:tabs>
              <w:spacing w:after="0" w:line="240" w:lineRule="auto"/>
              <w:rPr>
                <w:rFonts w:ascii="Times New Roman" w:hAnsi="Times New Roman"/>
                <w:sz w:val="24"/>
                <w:szCs w:val="24"/>
              </w:rPr>
            </w:pPr>
            <w:r w:rsidRPr="009D5B30">
              <w:rPr>
                <w:rStyle w:val="Strong"/>
                <w:rFonts w:ascii="Times New Roman" w:hAnsi="Times New Roman"/>
                <w:bCs/>
                <w:sz w:val="24"/>
                <w:szCs w:val="24"/>
              </w:rPr>
              <w:t>4. Умови повернення чи неповернення забезпечення пропозиції конкурсних торгів</w:t>
            </w:r>
          </w:p>
        </w:tc>
        <w:tc>
          <w:tcPr>
            <w:tcW w:w="8206" w:type="dxa"/>
            <w:gridSpan w:val="4"/>
            <w:tcMar>
              <w:left w:w="108" w:type="dxa"/>
            </w:tcMar>
          </w:tcPr>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Забезпечення пропозиції конкурсних торгів не повертається Замовником у разі:</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 відкликання пропозиції конкурсних торгів Учасником після закінчення строку її подання; не підписання Учасником, що став переможцем процедури торгів, договору про закупівлю;</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 ненадання переможцем процедури торгів забезпечення виконання договору про закупівлю після акцепту його пропозиції конкурсних торгів, якщо надання такого забезпечення передбачено документацією конкурсних торгів.</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Замовник повинен повернути забезпечення пропозиції конкурсних торгів учаснику протягом трьох банківських днів з дня настання підстави для повернення забезпечення пропозиції конкурсних торгів у разі:</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 </w:t>
            </w:r>
            <w:r w:rsidRPr="009D5B30">
              <w:rPr>
                <w:rFonts w:ascii="Times New Roman" w:hAnsi="Times New Roman"/>
                <w:sz w:val="24"/>
                <w:szCs w:val="24"/>
              </w:rPr>
              <w:tab/>
              <w:t>закінчення строку дії забезпечення пропозиції конкурсних торгів, зазначеного у документації конкурсних торгів;</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w:t>
            </w:r>
            <w:r w:rsidRPr="009D5B30">
              <w:rPr>
                <w:rFonts w:ascii="Times New Roman" w:hAnsi="Times New Roman"/>
                <w:sz w:val="24"/>
                <w:szCs w:val="24"/>
              </w:rPr>
              <w:tab/>
              <w:t> укладення договору про закупівлю з учасником, що став переможцем конкурсних торгів;</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w:t>
            </w:r>
            <w:r w:rsidRPr="009D5B30">
              <w:rPr>
                <w:rFonts w:ascii="Times New Roman" w:hAnsi="Times New Roman"/>
                <w:sz w:val="24"/>
                <w:szCs w:val="24"/>
              </w:rPr>
              <w:tab/>
              <w:t> відкликання пропозиції конкурсних торгів до закінчення строку її подання;</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 </w:t>
            </w:r>
            <w:r w:rsidRPr="009D5B30">
              <w:rPr>
                <w:rFonts w:ascii="Times New Roman" w:hAnsi="Times New Roman"/>
                <w:sz w:val="24"/>
                <w:szCs w:val="24"/>
              </w:rPr>
              <w:tab/>
              <w:t>закінчення процедури закупівлі у разі не укладення договору про закупівлю з жодним з учасників, що подали пропозиції конкурсних торгів.</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Кошти, що надійшли як забезпечення пропозиції конкурсних торгів (у разі</w:t>
            </w:r>
          </w:p>
          <w:p w:rsidR="00894248" w:rsidRPr="009D5B30" w:rsidRDefault="00894248" w:rsidP="002D0AE5">
            <w:pPr>
              <w:spacing w:after="0" w:line="240" w:lineRule="auto"/>
              <w:jc w:val="both"/>
              <w:rPr>
                <w:rFonts w:ascii="Times New Roman" w:hAnsi="Times New Roman"/>
                <w:sz w:val="24"/>
                <w:szCs w:val="24"/>
              </w:rPr>
            </w:pPr>
            <w:r w:rsidRPr="009D5B30">
              <w:rPr>
                <w:rFonts w:ascii="Times New Roman" w:hAnsi="Times New Roman"/>
                <w:sz w:val="24"/>
                <w:szCs w:val="24"/>
              </w:rPr>
              <w:t>якщо вони не повертаються учаснику), підлягають перерахуванню до відповідного бюджету.</w:t>
            </w:r>
          </w:p>
        </w:tc>
      </w:tr>
      <w:tr w:rsidR="00894248" w:rsidRPr="009D5B30" w:rsidTr="001B31B3">
        <w:tc>
          <w:tcPr>
            <w:tcW w:w="2318" w:type="dxa"/>
            <w:tcMar>
              <w:left w:w="108" w:type="dxa"/>
            </w:tcMar>
          </w:tcPr>
          <w:p w:rsidR="00894248" w:rsidRPr="009D5B30" w:rsidRDefault="00894248" w:rsidP="00A36F5F">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5. Строк, протягом якого пропозиції конкурсних торгів є дійсними</w:t>
            </w:r>
          </w:p>
        </w:tc>
        <w:tc>
          <w:tcPr>
            <w:tcW w:w="8206" w:type="dxa"/>
            <w:gridSpan w:val="4"/>
            <w:tcMar>
              <w:left w:w="108" w:type="dxa"/>
            </w:tcMar>
          </w:tcPr>
          <w:p w:rsidR="00894248" w:rsidRPr="009D5B30" w:rsidRDefault="00894248" w:rsidP="00A36F5F">
            <w:pPr>
              <w:pStyle w:val="NormalWeb"/>
              <w:spacing w:before="0" w:after="0"/>
              <w:jc w:val="both"/>
              <w:rPr>
                <w:rFonts w:ascii="Times New Roman" w:hAnsi="Times New Roman"/>
                <w:color w:val="000000"/>
                <w:szCs w:val="24"/>
                <w:lang w:val="uk-UA"/>
              </w:rPr>
            </w:pPr>
            <w:r w:rsidRPr="009D5B30">
              <w:rPr>
                <w:rFonts w:ascii="Times New Roman" w:hAnsi="Times New Roman"/>
                <w:szCs w:val="24"/>
                <w:lang w:val="uk-UA"/>
              </w:rPr>
              <w:t>Пропозиції конкурсних торгів вважаються дійсними протягом 125 робочих днів</w:t>
            </w:r>
            <w:r w:rsidRPr="009D5B30">
              <w:rPr>
                <w:rFonts w:ascii="Times New Roman" w:hAnsi="Times New Roman"/>
                <w:color w:val="000000"/>
                <w:szCs w:val="24"/>
                <w:lang w:val="uk-UA"/>
              </w:rPr>
              <w:t xml:space="preserve"> з дати розкриття пропозицій конкурсних торгів.</w:t>
            </w: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894248" w:rsidRPr="009D5B30" w:rsidRDefault="00894248" w:rsidP="00A36F5F">
            <w:pPr>
              <w:spacing w:after="0" w:line="240" w:lineRule="auto"/>
              <w:jc w:val="both"/>
              <w:rPr>
                <w:rFonts w:ascii="Times New Roman" w:hAnsi="Times New Roman"/>
                <w:sz w:val="24"/>
                <w:szCs w:val="24"/>
              </w:rPr>
            </w:pPr>
            <w:r w:rsidRPr="009D5B30">
              <w:rPr>
                <w:rFonts w:ascii="Times New Roman" w:hAnsi="Times New Roman"/>
                <w:sz w:val="24"/>
                <w:szCs w:val="24"/>
              </w:rPr>
              <w:t>Учасник має право:</w:t>
            </w:r>
          </w:p>
          <w:p w:rsidR="00894248" w:rsidRPr="009D5B30" w:rsidRDefault="00894248" w:rsidP="00A36F5F">
            <w:pPr>
              <w:spacing w:after="0" w:line="240" w:lineRule="auto"/>
              <w:jc w:val="both"/>
              <w:rPr>
                <w:rFonts w:ascii="Times New Roman" w:hAnsi="Times New Roman"/>
                <w:sz w:val="24"/>
                <w:szCs w:val="24"/>
              </w:rPr>
            </w:pPr>
            <w:r w:rsidRPr="009D5B30">
              <w:rPr>
                <w:rFonts w:ascii="Times New Roman" w:hAnsi="Times New Roman"/>
                <w:sz w:val="24"/>
                <w:szCs w:val="24"/>
              </w:rPr>
              <w:t>1. Відхилити таку вимогу і дія його пропозиції закінчиться у строк зазначений в першому абзаці цього Розділу цієї документації конкурсних торгів.</w:t>
            </w:r>
          </w:p>
          <w:p w:rsidR="00894248" w:rsidRPr="009D5B30" w:rsidRDefault="00894248" w:rsidP="00A36F5F">
            <w:pPr>
              <w:spacing w:after="0" w:line="240" w:lineRule="auto"/>
              <w:jc w:val="both"/>
            </w:pPr>
            <w:r w:rsidRPr="009D5B30">
              <w:rPr>
                <w:rFonts w:ascii="Times New Roman" w:hAnsi="Times New Roman"/>
                <w:sz w:val="24"/>
                <w:szCs w:val="24"/>
              </w:rPr>
              <w:t>2. Погодитися з вимогою та продовжити строк дії поданої ним пропозиції конкурсних торгів.</w:t>
            </w:r>
            <w:r w:rsidRPr="009D5B30">
              <w:t xml:space="preserve"> </w:t>
            </w:r>
          </w:p>
          <w:p w:rsidR="00894248" w:rsidRPr="009D5B30" w:rsidRDefault="00894248" w:rsidP="00A36F5F">
            <w:pPr>
              <w:spacing w:after="0" w:line="240" w:lineRule="auto"/>
              <w:jc w:val="both"/>
              <w:rPr>
                <w:rFonts w:ascii="Times New Roman" w:hAnsi="Times New Roman"/>
                <w:sz w:val="24"/>
                <w:szCs w:val="24"/>
              </w:rPr>
            </w:pPr>
            <w:r w:rsidRPr="009D5B30">
              <w:rPr>
                <w:rFonts w:ascii="Times New Roman" w:hAnsi="Times New Roman"/>
                <w:sz w:val="24"/>
                <w:szCs w:val="24"/>
              </w:rPr>
              <w:t>Учасники, які не продовжують строк дії пропозицій конкурсних торгів вважаються такими, що відхилили вимогу щодо продовження строку дії своєї пропозиції конкурсних торгів.</w:t>
            </w:r>
          </w:p>
        </w:tc>
      </w:tr>
      <w:tr w:rsidR="00894248" w:rsidRPr="009D5B30" w:rsidTr="00A36F5F">
        <w:tc>
          <w:tcPr>
            <w:tcW w:w="2318" w:type="dxa"/>
            <w:tcMar>
              <w:left w:w="108" w:type="dxa"/>
            </w:tcMar>
          </w:tcPr>
          <w:p w:rsidR="00894248" w:rsidRPr="009D5B30" w:rsidRDefault="00894248" w:rsidP="00A36F5F">
            <w:pPr>
              <w:tabs>
                <w:tab w:val="left" w:pos="1465"/>
              </w:tabs>
              <w:spacing w:after="0" w:line="240" w:lineRule="auto"/>
              <w:rPr>
                <w:rStyle w:val="Strong"/>
                <w:rFonts w:ascii="Times New Roman" w:hAnsi="Times New Roman"/>
                <w:bCs/>
              </w:rPr>
            </w:pPr>
            <w:r w:rsidRPr="009D5B30">
              <w:rPr>
                <w:rStyle w:val="Strong"/>
                <w:rFonts w:ascii="Times New Roman" w:hAnsi="Times New Roman"/>
                <w:bCs/>
                <w:sz w:val="24"/>
                <w:szCs w:val="24"/>
              </w:rPr>
              <w:t>6. Кваліфікаційні критерії до учасників</w:t>
            </w:r>
          </w:p>
        </w:tc>
        <w:tc>
          <w:tcPr>
            <w:tcW w:w="8206" w:type="dxa"/>
            <w:gridSpan w:val="4"/>
            <w:tcMar>
              <w:left w:w="108" w:type="dxa"/>
            </w:tcMar>
          </w:tcPr>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Для участі у процедурі закупівель Учасники повинні мати кваліфікаційні дані, які відповідають таким критеріям:</w:t>
            </w: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1. Наявність обладнання та матеріально-технічної бази.</w:t>
            </w: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2. Наявність працівників відповідної кваліфікації, які мають необхідні знання та досвід надання відповідних послуг.</w:t>
            </w: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3. Наявність документально підтвердженого досвіду виконання аналогічних договорів.</w:t>
            </w: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 xml:space="preserve">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color w:val="000000"/>
                <w:szCs w:val="24"/>
                <w:shd w:val="clear" w:color="auto" w:fill="FFFFFF"/>
                <w:lang w:val="uk-UA"/>
              </w:rPr>
              <w:t>Документи, що не передбачені законодавством для учасників або учасників попередньої кваліфікації - юридичних, фізичних осіб, у тому числі фізичних осіб - підприємців,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закупівлі).</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1. 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 xml:space="preserve">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8)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2. Замовник може прийняти рішення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1) учасник або учасник попередньої кваліфікації має заборгованість із сплати податків і зборів (обов’язкових платежів);</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2) учасник або учасник попередньої кваліфікації не провадить господарську діяльність відповідно до положень його статуту;</w:t>
            </w:r>
          </w:p>
          <w:p w:rsidR="00894248" w:rsidRPr="009D5B30" w:rsidRDefault="00894248" w:rsidP="00911463">
            <w:pPr>
              <w:pStyle w:val="NormalWeb"/>
              <w:spacing w:before="0" w:after="0"/>
              <w:jc w:val="both"/>
              <w:rPr>
                <w:rFonts w:ascii="Times New Roman" w:hAnsi="Times New Roman"/>
                <w:szCs w:val="24"/>
                <w:lang w:val="uk-UA"/>
              </w:rPr>
            </w:pPr>
            <w:r w:rsidRPr="009D5B30">
              <w:rPr>
                <w:rFonts w:ascii="Times New Roman" w:hAnsi="Times New Roman"/>
                <w:szCs w:val="24"/>
                <w:lang w:val="uk-UA"/>
              </w:rPr>
              <w:t>3) учасник або учасник попередньої кваліфікації зареєстрований в офшорних зонах. Перелік офшорних зон встановлюється Кабінетом Міністрів України.</w:t>
            </w:r>
          </w:p>
          <w:p w:rsidR="00894248" w:rsidRPr="009D5B30" w:rsidRDefault="00894248" w:rsidP="00A36F5F">
            <w:pPr>
              <w:pStyle w:val="NormalWeb"/>
              <w:spacing w:before="0" w:after="0"/>
              <w:jc w:val="both"/>
              <w:rPr>
                <w:rFonts w:ascii="Times New Roman" w:hAnsi="Times New Roman"/>
                <w:szCs w:val="24"/>
                <w:lang w:val="uk-UA"/>
              </w:rPr>
            </w:pP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p>
          <w:p w:rsidR="00894248" w:rsidRPr="009D5B30" w:rsidRDefault="00894248" w:rsidP="00A36F5F">
            <w:pPr>
              <w:pStyle w:val="NormalWeb"/>
              <w:spacing w:before="0" w:after="0"/>
              <w:jc w:val="both"/>
              <w:rPr>
                <w:rFonts w:ascii="Times New Roman" w:hAnsi="Times New Roman"/>
                <w:szCs w:val="24"/>
                <w:lang w:val="uk-UA"/>
              </w:rPr>
            </w:pPr>
            <w:r w:rsidRPr="009D5B30">
              <w:rPr>
                <w:rFonts w:ascii="Times New Roman" w:hAnsi="Times New Roman"/>
                <w:szCs w:val="24"/>
                <w:lang w:val="uk-UA"/>
              </w:rPr>
              <w:t>Інформація про спосіб документального підтвердження відповідності учасників встановленим критеріям та вимогам згідно із Законом зазначена у Додатку № 1 документації конкурсних торгів.</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 xml:space="preserve">7. Інформація про необхідні технічні, якісні та кількісні характеристики предмета закупівлі </w:t>
            </w:r>
          </w:p>
        </w:tc>
        <w:tc>
          <w:tcPr>
            <w:tcW w:w="8206" w:type="dxa"/>
            <w:gridSpan w:val="4"/>
            <w:tcMar>
              <w:left w:w="108" w:type="dxa"/>
            </w:tcMar>
          </w:tcPr>
          <w:p w:rsidR="00894248" w:rsidRPr="009D5B30" w:rsidRDefault="00894248" w:rsidP="00DB61A4">
            <w:pPr>
              <w:tabs>
                <w:tab w:val="left" w:pos="7990"/>
              </w:tabs>
              <w:spacing w:after="0" w:line="240" w:lineRule="auto"/>
              <w:ind w:right="-24"/>
              <w:jc w:val="both"/>
              <w:rPr>
                <w:rFonts w:ascii="Times New Roman" w:hAnsi="Times New Roman"/>
                <w:bCs/>
                <w:sz w:val="24"/>
                <w:szCs w:val="24"/>
              </w:rPr>
            </w:pPr>
            <w:r w:rsidRPr="009D5B30">
              <w:rPr>
                <w:rFonts w:ascii="Times New Roman" w:hAnsi="Times New Roman"/>
                <w:sz w:val="24"/>
                <w:szCs w:val="24"/>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а також для перевірки</w:t>
            </w:r>
            <w:r w:rsidRPr="009D5B30">
              <w:rPr>
                <w:rFonts w:ascii="Times New Roman" w:hAnsi="Times New Roman"/>
                <w:bCs/>
                <w:sz w:val="24"/>
                <w:szCs w:val="24"/>
              </w:rPr>
              <w:t xml:space="preserve"> товару на відповідність медико-технічним вимогам, надати по одному зразку кожного найменування товару.</w:t>
            </w:r>
          </w:p>
          <w:p w:rsidR="00894248" w:rsidRPr="009D5B30" w:rsidRDefault="00894248" w:rsidP="00C63E30">
            <w:pPr>
              <w:tabs>
                <w:tab w:val="left" w:pos="7990"/>
              </w:tabs>
              <w:spacing w:after="0" w:line="240" w:lineRule="auto"/>
              <w:ind w:right="-24"/>
              <w:jc w:val="both"/>
              <w:rPr>
                <w:rFonts w:ascii="Times New Roman" w:hAnsi="Times New Roman"/>
                <w:sz w:val="24"/>
                <w:szCs w:val="24"/>
              </w:rPr>
            </w:pPr>
            <w:r w:rsidRPr="009D5B30">
              <w:rPr>
                <w:rFonts w:ascii="Times New Roman" w:hAnsi="Times New Roman"/>
                <w:color w:val="000000"/>
                <w:sz w:val="24"/>
                <w:szCs w:val="24"/>
              </w:rPr>
              <w:t>Технічні, якісні та кількісні характеристики предмету закупівлі</w:t>
            </w:r>
            <w:r w:rsidRPr="009D5B30">
              <w:rPr>
                <w:rFonts w:ascii="Times New Roman" w:hAnsi="Times New Roman"/>
                <w:sz w:val="24"/>
                <w:szCs w:val="24"/>
              </w:rPr>
              <w:t xml:space="preserve"> зазначені в Додатку 5 цієї документації конкурсних торгів.</w:t>
            </w:r>
          </w:p>
          <w:p w:rsidR="00894248" w:rsidRPr="009D5B30" w:rsidRDefault="00894248" w:rsidP="00C63E30">
            <w:pPr>
              <w:tabs>
                <w:tab w:val="left" w:pos="7990"/>
              </w:tabs>
              <w:spacing w:after="0" w:line="240" w:lineRule="auto"/>
              <w:ind w:right="-24"/>
              <w:jc w:val="both"/>
              <w:rPr>
                <w:rFonts w:ascii="Times New Roman" w:hAnsi="Times New Roman"/>
                <w:bCs/>
                <w:sz w:val="24"/>
                <w:szCs w:val="24"/>
              </w:rPr>
            </w:pPr>
            <w:r w:rsidRPr="009D5B30">
              <w:rPr>
                <w:rFonts w:ascii="Times New Roman" w:hAnsi="Times New Roman"/>
                <w:bCs/>
                <w:sz w:val="24"/>
                <w:szCs w:val="24"/>
              </w:rPr>
              <w:t>Товар, що закуповується, має відповідати екологічним нормам, що повинно бути документально підтверджено у складі пропозиції у вигляді листа у довільній формі.</w:t>
            </w:r>
          </w:p>
          <w:p w:rsidR="00894248" w:rsidRPr="009D5B30" w:rsidRDefault="00894248" w:rsidP="00C63E30">
            <w:pPr>
              <w:tabs>
                <w:tab w:val="left" w:pos="7990"/>
              </w:tabs>
              <w:spacing w:after="0" w:line="240" w:lineRule="auto"/>
              <w:ind w:right="-24"/>
              <w:jc w:val="both"/>
              <w:rPr>
                <w:rFonts w:ascii="Times New Roman" w:hAnsi="Times New Roman"/>
                <w:sz w:val="28"/>
                <w:szCs w:val="28"/>
              </w:rPr>
            </w:pPr>
            <w:r w:rsidRPr="009D5B30">
              <w:rPr>
                <w:rFonts w:ascii="Times New Roman" w:hAnsi="Times New Roman"/>
                <w:bCs/>
                <w:sz w:val="24"/>
                <w:szCs w:val="24"/>
              </w:rPr>
              <w:t>Зразки товару повинні бути надані в окремому конверті, оформленому відповідно до пункту 1 розділу ІІІ цієї документації.</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sz w:val="24"/>
                <w:szCs w:val="24"/>
              </w:rPr>
              <w:t>8. Опис окремої частини (частин) предмета закупівлі, щодо яких можуть бути подані пропозиції конкурсних торгів</w:t>
            </w:r>
          </w:p>
        </w:tc>
        <w:tc>
          <w:tcPr>
            <w:tcW w:w="8206" w:type="dxa"/>
            <w:gridSpan w:val="4"/>
            <w:tcMar>
              <w:left w:w="108" w:type="dxa"/>
            </w:tcMar>
          </w:tcPr>
          <w:p w:rsidR="00894248" w:rsidRPr="009D5B30" w:rsidRDefault="00894248" w:rsidP="00D91776">
            <w:pPr>
              <w:pStyle w:val="rvps14"/>
              <w:spacing w:before="0" w:beforeAutospacing="0" w:after="0" w:afterAutospacing="0"/>
              <w:ind w:right="198"/>
              <w:jc w:val="both"/>
            </w:pPr>
            <w:r w:rsidRPr="009D5B30">
              <w:t>Предмет закупівлі не поділяється на лоти.</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rPr>
            </w:pPr>
            <w:r w:rsidRPr="009D5B30">
              <w:rPr>
                <w:rStyle w:val="Strong"/>
                <w:rFonts w:ascii="Times New Roman" w:hAnsi="Times New Roman"/>
                <w:bCs/>
                <w:sz w:val="24"/>
                <w:szCs w:val="24"/>
              </w:rPr>
              <w:t>9. Внесення змін або відкликання пропозиції конкурсних торгів учасником</w:t>
            </w:r>
          </w:p>
        </w:tc>
        <w:tc>
          <w:tcPr>
            <w:tcW w:w="8206" w:type="dxa"/>
            <w:gridSpan w:val="4"/>
            <w:tcMar>
              <w:left w:w="108" w:type="dxa"/>
            </w:tcMar>
          </w:tcPr>
          <w:p w:rsidR="00894248" w:rsidRPr="009D5B30" w:rsidRDefault="00894248" w:rsidP="00F70EED">
            <w:pPr>
              <w:widowControl w:val="0"/>
              <w:spacing w:after="0" w:line="240" w:lineRule="auto"/>
              <w:contextualSpacing/>
              <w:jc w:val="both"/>
              <w:rPr>
                <w:rFonts w:ascii="Times New Roman" w:hAnsi="Times New Roman"/>
                <w:color w:val="000000"/>
                <w:sz w:val="24"/>
              </w:rPr>
            </w:pPr>
            <w:r w:rsidRPr="009D5B30">
              <w:rPr>
                <w:rFonts w:ascii="Times New Roman" w:hAnsi="Times New Roman"/>
                <w:color w:val="000000"/>
                <w:sz w:val="24"/>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894248" w:rsidRPr="009D5B30" w:rsidRDefault="00894248" w:rsidP="00F70EED">
            <w:pPr>
              <w:widowControl w:val="0"/>
              <w:spacing w:after="0" w:line="240" w:lineRule="auto"/>
              <w:contextualSpacing/>
              <w:jc w:val="both"/>
              <w:rPr>
                <w:rFonts w:ascii="Times New Roman" w:hAnsi="Times New Roman"/>
                <w:color w:val="000000"/>
                <w:sz w:val="24"/>
              </w:rPr>
            </w:pPr>
            <w:r w:rsidRPr="009D5B30">
              <w:rPr>
                <w:rFonts w:ascii="Times New Roman" w:hAnsi="Times New Roman"/>
                <w:color w:val="000000"/>
                <w:sz w:val="24"/>
              </w:rPr>
              <w:t>Для внесення змін до пропозиції конкурсних торгів Учасник повинен відкликати свою пропозицію конкурсних торгів, внести зміни і подати пропозицію конкурсних торгів повторно.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p w:rsidR="00894248" w:rsidRPr="009D5B30" w:rsidRDefault="00894248" w:rsidP="00F70EED">
            <w:pPr>
              <w:widowControl w:val="0"/>
              <w:spacing w:after="0" w:line="240" w:lineRule="auto"/>
              <w:contextualSpacing/>
              <w:jc w:val="both"/>
              <w:rPr>
                <w:rFonts w:ascii="Times New Roman" w:hAnsi="Times New Roman"/>
                <w:bCs/>
                <w:color w:val="000000"/>
                <w:sz w:val="24"/>
              </w:rPr>
            </w:pPr>
            <w:r w:rsidRPr="009D5B30">
              <w:rPr>
                <w:rFonts w:ascii="Times New Roman" w:hAnsi="Times New Roman"/>
                <w:color w:val="000000"/>
                <w:sz w:val="24"/>
              </w:rPr>
              <w:t>Після відкриття конверта, внесення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p w:rsidR="00894248" w:rsidRPr="009D5B30" w:rsidRDefault="00894248" w:rsidP="00F70EED">
            <w:pPr>
              <w:spacing w:after="0" w:line="240" w:lineRule="auto"/>
              <w:contextualSpacing/>
              <w:jc w:val="both"/>
              <w:rPr>
                <w:rFonts w:ascii="Times New Roman" w:hAnsi="Times New Roman"/>
                <w:sz w:val="24"/>
                <w:szCs w:val="24"/>
              </w:rPr>
            </w:pPr>
            <w:r w:rsidRPr="009D5B30">
              <w:rPr>
                <w:rFonts w:ascii="Times New Roman" w:hAnsi="Times New Roman"/>
                <w:color w:val="000000"/>
                <w:sz w:val="24"/>
              </w:rPr>
              <w:t>Зміна або відкликання пропозиції у період між кінцевим терміном подання пропозицій та розкриттям пропозицій конкурсних торгів призведе до відхилення пропозиції конкурсних торгів.</w:t>
            </w:r>
          </w:p>
        </w:tc>
      </w:tr>
      <w:tr w:rsidR="00894248" w:rsidRPr="009D5B30" w:rsidTr="00A36F5F">
        <w:tc>
          <w:tcPr>
            <w:tcW w:w="10524" w:type="dxa"/>
            <w:gridSpan w:val="5"/>
            <w:tcMar>
              <w:left w:w="108" w:type="dxa"/>
            </w:tcMar>
          </w:tcPr>
          <w:p w:rsidR="00894248" w:rsidRPr="009D5B30" w:rsidRDefault="00894248">
            <w:pPr>
              <w:spacing w:after="0" w:line="240" w:lineRule="auto"/>
              <w:jc w:val="center"/>
              <w:rPr>
                <w:rFonts w:ascii="Times New Roman" w:hAnsi="Times New Roman"/>
                <w:sz w:val="28"/>
                <w:szCs w:val="28"/>
              </w:rPr>
            </w:pPr>
            <w:r w:rsidRPr="009D5B30">
              <w:rPr>
                <w:rStyle w:val="Strong"/>
                <w:rFonts w:ascii="Times New Roman" w:hAnsi="Times New Roman"/>
                <w:bCs/>
                <w:sz w:val="24"/>
                <w:szCs w:val="24"/>
              </w:rPr>
              <w:t>Розділ ІV. Подання та розкриття пропозицій конкурсних торгів</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1. Спосіб, місце та кінцевий строк подання  пропозицій конкурсних торгів</w:t>
            </w:r>
          </w:p>
        </w:tc>
        <w:tc>
          <w:tcPr>
            <w:tcW w:w="8206" w:type="dxa"/>
            <w:gridSpan w:val="4"/>
            <w:tcMar>
              <w:left w:w="108" w:type="dxa"/>
            </w:tcMar>
          </w:tcPr>
          <w:p w:rsidR="00894248" w:rsidRPr="009D5B30" w:rsidRDefault="00894248">
            <w:pPr>
              <w:pStyle w:val="NormalWeb"/>
              <w:spacing w:before="0" w:after="0"/>
              <w:jc w:val="both"/>
              <w:rPr>
                <w:rFonts w:ascii="Times New Roman" w:hAnsi="Times New Roman"/>
                <w:szCs w:val="24"/>
                <w:lang w:val="uk-UA"/>
              </w:rPr>
            </w:pP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Fonts w:ascii="Times New Roman" w:hAnsi="Times New Roman"/>
                <w:sz w:val="24"/>
                <w:szCs w:val="24"/>
              </w:rPr>
            </w:pPr>
            <w:r w:rsidRPr="009D5B30">
              <w:rPr>
                <w:rFonts w:ascii="Times New Roman" w:hAnsi="Times New Roman"/>
                <w:sz w:val="24"/>
                <w:szCs w:val="24"/>
              </w:rPr>
              <w:t>1.1. Спосіб подання пропозицій конкурсних торгів</w:t>
            </w:r>
          </w:p>
          <w:p w:rsidR="00894248" w:rsidRPr="009D5B30" w:rsidRDefault="00894248">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894248" w:rsidRPr="009D5B30" w:rsidRDefault="00894248">
            <w:pPr>
              <w:spacing w:after="0" w:line="240" w:lineRule="auto"/>
              <w:rPr>
                <w:rFonts w:ascii="Times New Roman" w:hAnsi="Times New Roman"/>
                <w:sz w:val="24"/>
                <w:szCs w:val="24"/>
              </w:rPr>
            </w:pPr>
            <w:r w:rsidRPr="009D5B30">
              <w:rPr>
                <w:rFonts w:ascii="Times New Roman" w:hAnsi="Times New Roman"/>
                <w:sz w:val="24"/>
                <w:szCs w:val="24"/>
              </w:rPr>
              <w:t>Поштою* або особисто</w:t>
            </w:r>
            <w:r w:rsidRPr="009D5B30">
              <w:rPr>
                <w:rFonts w:ascii="Times New Roman" w:hAnsi="Times New Roman"/>
                <w:sz w:val="24"/>
                <w:szCs w:val="24"/>
                <w:lang w:val="ru-RU"/>
              </w:rPr>
              <w:t>.</w:t>
            </w:r>
          </w:p>
          <w:p w:rsidR="00894248" w:rsidRPr="009D5B30" w:rsidRDefault="00894248"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На даний час особливості застосування електронних засобів під час здійснення процедур закупівлі Кабінетом Міністрів України не визначені, можливості подання учасниками пропозицій конкурсних торгів електронною поштою (у формі електронного документа) відсутні.</w:t>
            </w:r>
          </w:p>
          <w:p w:rsidR="00894248" w:rsidRPr="009D5B30" w:rsidRDefault="00894248"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9D5B30">
              <w:rPr>
                <w:rFonts w:ascii="Times New Roman" w:hAnsi="Times New Roman"/>
                <w:sz w:val="24"/>
                <w:szCs w:val="24"/>
              </w:rPr>
              <w:t xml:space="preserve">* </w:t>
            </w:r>
            <w:r w:rsidRPr="009D5B30">
              <w:rPr>
                <w:rFonts w:ascii="Times New Roman" w:hAnsi="Times New Roman"/>
                <w:sz w:val="20"/>
                <w:szCs w:val="20"/>
              </w:rPr>
              <w:t>У разі надсилання Учасником пропозиції конкурсних торгів поштою,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894248" w:rsidRPr="009D5B30" w:rsidTr="00A36F5F">
        <w:tc>
          <w:tcPr>
            <w:tcW w:w="2318" w:type="dxa"/>
            <w:tcMar>
              <w:left w:w="108" w:type="dxa"/>
            </w:tcMar>
          </w:tcPr>
          <w:p w:rsidR="00894248" w:rsidRPr="009D5B30" w:rsidRDefault="00894248">
            <w:pPr>
              <w:pStyle w:val="NormalWeb"/>
              <w:spacing w:before="0" w:after="0"/>
              <w:rPr>
                <w:rStyle w:val="Strong"/>
                <w:rFonts w:ascii="Times New Roman" w:hAnsi="Times New Roman"/>
                <w:bCs/>
                <w:szCs w:val="24"/>
                <w:lang w:val="uk-UA"/>
              </w:rPr>
            </w:pPr>
            <w:r w:rsidRPr="009D5B30">
              <w:rPr>
                <w:rFonts w:ascii="Times New Roman" w:hAnsi="Times New Roman"/>
                <w:szCs w:val="24"/>
                <w:lang w:val="uk-UA"/>
              </w:rPr>
              <w:t>1.2. Місце подання пропозицій конкурсних торгів</w:t>
            </w:r>
          </w:p>
        </w:tc>
        <w:tc>
          <w:tcPr>
            <w:tcW w:w="8206" w:type="dxa"/>
            <w:gridSpan w:val="4"/>
            <w:tcMar>
              <w:left w:w="108" w:type="dxa"/>
            </w:tcMar>
          </w:tcPr>
          <w:p w:rsidR="00894248" w:rsidRPr="009D5B30" w:rsidRDefault="00894248">
            <w:pPr>
              <w:pStyle w:val="NormalWeb"/>
              <w:spacing w:before="0" w:after="0"/>
              <w:rPr>
                <w:rFonts w:ascii="Times New Roman" w:hAnsi="Times New Roman"/>
                <w:b/>
                <w:szCs w:val="24"/>
                <w:lang w:val="uk-UA"/>
              </w:rPr>
            </w:pPr>
            <w:r w:rsidRPr="009D5B30">
              <w:rPr>
                <w:rFonts w:ascii="Times New Roman" w:hAnsi="Times New Roman"/>
                <w:szCs w:val="24"/>
              </w:rPr>
              <w:t xml:space="preserve">вул.Клочківська, 366, каб. 211, Харківська область, місто Харків, </w:t>
            </w:r>
            <w:r w:rsidRPr="009D5B30">
              <w:rPr>
                <w:rFonts w:ascii="Times New Roman" w:hAnsi="Times New Roman"/>
                <w:szCs w:val="24"/>
                <w:lang w:val="uk-UA"/>
              </w:rPr>
              <w:t>Шевченків</w:t>
            </w:r>
            <w:r w:rsidRPr="009D5B30">
              <w:rPr>
                <w:rFonts w:ascii="Times New Roman" w:hAnsi="Times New Roman"/>
                <w:szCs w:val="24"/>
              </w:rPr>
              <w:t>ський район, 61051</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rPr>
            </w:pPr>
            <w:r w:rsidRPr="009D5B30">
              <w:rPr>
                <w:rFonts w:ascii="Times New Roman" w:hAnsi="Times New Roman"/>
                <w:sz w:val="24"/>
                <w:szCs w:val="24"/>
              </w:rPr>
              <w:t>1.3. Кінцевий строк подання пропозицій конкурсних торгів (дата, час)</w:t>
            </w:r>
          </w:p>
        </w:tc>
        <w:tc>
          <w:tcPr>
            <w:tcW w:w="8206" w:type="dxa"/>
            <w:gridSpan w:val="4"/>
            <w:tcMar>
              <w:left w:w="108" w:type="dxa"/>
            </w:tcMar>
          </w:tcPr>
          <w:p w:rsidR="00894248" w:rsidRPr="009D5B30" w:rsidRDefault="00894248">
            <w:pPr>
              <w:pStyle w:val="NormalWeb"/>
              <w:spacing w:before="0" w:after="0"/>
              <w:rPr>
                <w:rFonts w:ascii="Times New Roman" w:hAnsi="Times New Roman"/>
                <w:b/>
                <w:color w:val="000000"/>
                <w:szCs w:val="24"/>
                <w:shd w:val="clear" w:color="auto" w:fill="FFFF00"/>
              </w:rPr>
            </w:pPr>
            <w:r w:rsidRPr="009D5B30">
              <w:rPr>
                <w:rFonts w:ascii="Times New Roman" w:hAnsi="Times New Roman"/>
                <w:b/>
                <w:color w:val="000000"/>
                <w:szCs w:val="24"/>
                <w:lang w:val="uk-UA"/>
              </w:rPr>
              <w:t>03.06.2016 року до 10:00 год.</w:t>
            </w:r>
          </w:p>
          <w:p w:rsidR="00894248" w:rsidRPr="009D5B30" w:rsidRDefault="00894248">
            <w:pPr>
              <w:pStyle w:val="NormalWeb"/>
              <w:spacing w:before="0" w:after="0"/>
              <w:jc w:val="both"/>
              <w:rPr>
                <w:rFonts w:ascii="Times New Roman" w:hAnsi="Times New Roman"/>
                <w:szCs w:val="24"/>
                <w:lang w:val="uk-UA"/>
              </w:rPr>
            </w:pPr>
            <w:r w:rsidRPr="009D5B30">
              <w:rPr>
                <w:rFonts w:ascii="Times New Roman" w:hAnsi="Times New Roman"/>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894248" w:rsidRPr="009D5B30" w:rsidRDefault="00894248">
            <w:pPr>
              <w:spacing w:after="0" w:line="240" w:lineRule="auto"/>
              <w:rPr>
                <w:rFonts w:ascii="Times New Roman" w:hAnsi="Times New Roman"/>
                <w:sz w:val="28"/>
                <w:szCs w:val="28"/>
              </w:rPr>
            </w:pPr>
            <w:r w:rsidRPr="009D5B30">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2. Місце, дата та час розкриття пропозицій конкурсних торгів</w:t>
            </w:r>
          </w:p>
        </w:tc>
        <w:tc>
          <w:tcPr>
            <w:tcW w:w="8206" w:type="dxa"/>
            <w:gridSpan w:val="4"/>
            <w:tcMar>
              <w:left w:w="108" w:type="dxa"/>
            </w:tcMar>
          </w:tcPr>
          <w:p w:rsidR="00894248" w:rsidRPr="009D5B30" w:rsidRDefault="00894248">
            <w:pPr>
              <w:spacing w:after="0" w:line="240" w:lineRule="auto"/>
              <w:rPr>
                <w:rFonts w:ascii="Times New Roman" w:hAnsi="Times New Roman"/>
                <w:sz w:val="24"/>
                <w:szCs w:val="24"/>
              </w:rPr>
            </w:pP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Fonts w:ascii="Times New Roman" w:hAnsi="Times New Roman"/>
                <w:sz w:val="24"/>
                <w:szCs w:val="24"/>
              </w:rPr>
              <w:t>2.1. Місце розкриття пропозицій конкурсних торгів</w:t>
            </w:r>
          </w:p>
        </w:tc>
        <w:tc>
          <w:tcPr>
            <w:tcW w:w="8206" w:type="dxa"/>
            <w:gridSpan w:val="4"/>
            <w:tcMar>
              <w:left w:w="108" w:type="dxa"/>
            </w:tcMar>
          </w:tcPr>
          <w:p w:rsidR="00894248" w:rsidRPr="009D5B30" w:rsidRDefault="00894248">
            <w:pPr>
              <w:pStyle w:val="NormalWeb"/>
              <w:spacing w:before="0" w:after="0"/>
              <w:contextualSpacing/>
              <w:rPr>
                <w:rFonts w:ascii="Times New Roman" w:hAnsi="Times New Roman"/>
                <w:color w:val="000000"/>
                <w:szCs w:val="24"/>
                <w:lang w:val="uk-UA"/>
              </w:rPr>
            </w:pPr>
            <w:r w:rsidRPr="009D5B30">
              <w:rPr>
                <w:rFonts w:ascii="Times New Roman" w:hAnsi="Times New Roman"/>
                <w:szCs w:val="24"/>
              </w:rPr>
              <w:t xml:space="preserve">вул.Клочківська, 366, каб. 211, Харківська область, місто Харків, </w:t>
            </w:r>
            <w:r w:rsidRPr="009D5B30">
              <w:rPr>
                <w:rFonts w:ascii="Times New Roman" w:hAnsi="Times New Roman"/>
                <w:szCs w:val="24"/>
                <w:lang w:val="uk-UA"/>
              </w:rPr>
              <w:t>Шевченків</w:t>
            </w:r>
            <w:r w:rsidRPr="009D5B30">
              <w:rPr>
                <w:rFonts w:ascii="Times New Roman" w:hAnsi="Times New Roman"/>
                <w:szCs w:val="24"/>
              </w:rPr>
              <w:t>ський район, 61051</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Fonts w:ascii="Times New Roman" w:hAnsi="Times New Roman"/>
                <w:sz w:val="24"/>
                <w:szCs w:val="24"/>
              </w:rPr>
              <w:t>2.2. Дата та час розкриття пропозицій конкурсних торгів</w:t>
            </w:r>
          </w:p>
        </w:tc>
        <w:tc>
          <w:tcPr>
            <w:tcW w:w="8206" w:type="dxa"/>
            <w:gridSpan w:val="4"/>
            <w:tcMar>
              <w:left w:w="108" w:type="dxa"/>
            </w:tcMar>
          </w:tcPr>
          <w:p w:rsidR="00894248" w:rsidRPr="009D5B30" w:rsidRDefault="00894248">
            <w:pPr>
              <w:pStyle w:val="NormalWeb"/>
              <w:spacing w:before="0" w:after="0"/>
              <w:rPr>
                <w:rFonts w:ascii="Times New Roman" w:hAnsi="Times New Roman"/>
                <w:b/>
                <w:szCs w:val="24"/>
                <w:lang w:val="uk-UA"/>
              </w:rPr>
            </w:pPr>
            <w:r w:rsidRPr="009D5B30">
              <w:rPr>
                <w:rFonts w:ascii="Times New Roman" w:hAnsi="Times New Roman"/>
                <w:b/>
                <w:color w:val="000000"/>
                <w:szCs w:val="24"/>
                <w:lang w:val="uk-UA"/>
              </w:rPr>
              <w:t>03.06.2016  року об 12:00</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894248" w:rsidRPr="009D5B30" w:rsidRDefault="00894248">
            <w:pPr>
              <w:pStyle w:val="NormalWeb"/>
              <w:spacing w:before="0" w:after="0"/>
              <w:ind w:left="34"/>
              <w:jc w:val="both"/>
              <w:rPr>
                <w:rFonts w:ascii="Times New Roman" w:hAnsi="Times New Roman"/>
                <w:color w:val="000000"/>
                <w:szCs w:val="24"/>
                <w:shd w:val="clear" w:color="auto" w:fill="FFFFFF"/>
                <w:lang w:val="uk-UA"/>
              </w:rPr>
            </w:pPr>
            <w:r w:rsidRPr="009D5B30">
              <w:rPr>
                <w:rFonts w:ascii="Times New Roman" w:hAnsi="Times New Roman"/>
                <w:color w:val="000000"/>
                <w:szCs w:val="24"/>
                <w:shd w:val="clear" w:color="auto" w:fill="FFFFFF"/>
                <w:lang w:val="uk-UA"/>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94248" w:rsidRPr="009D5B30" w:rsidRDefault="00894248">
            <w:pPr>
              <w:pStyle w:val="NormalWeb"/>
              <w:spacing w:before="0" w:after="0"/>
              <w:ind w:left="34"/>
              <w:jc w:val="both"/>
              <w:rPr>
                <w:rFonts w:ascii="Times New Roman" w:hAnsi="Times New Roman"/>
                <w:szCs w:val="24"/>
                <w:lang w:val="uk-UA"/>
              </w:rPr>
            </w:pPr>
            <w:r w:rsidRPr="009D5B30">
              <w:rPr>
                <w:rFonts w:ascii="Times New Roman" w:hAnsi="Times New Roman"/>
                <w:szCs w:val="24"/>
                <w:lang w:val="uk-UA"/>
              </w:rPr>
              <w:t>Повноваження представника учасника підтверджується наступними документами:</w:t>
            </w:r>
          </w:p>
          <w:p w:rsidR="00894248" w:rsidRPr="009D5B30" w:rsidRDefault="00894248">
            <w:pPr>
              <w:keepNext/>
              <w:keepLines/>
              <w:spacing w:after="0" w:line="240" w:lineRule="auto"/>
              <w:ind w:left="34"/>
              <w:jc w:val="both"/>
              <w:rPr>
                <w:rFonts w:ascii="Times New Roman" w:hAnsi="Times New Roman"/>
                <w:sz w:val="24"/>
                <w:szCs w:val="24"/>
              </w:rPr>
            </w:pPr>
            <w:r w:rsidRPr="009D5B30">
              <w:rPr>
                <w:rFonts w:ascii="Times New Roman" w:hAnsi="Times New Roman"/>
                <w:sz w:val="24"/>
                <w:szCs w:val="24"/>
              </w:rPr>
              <w:t>1. Якщо учасником процедури розкриття відкритих торгів виступає юридична особа, яку представляє керівник - він повинен мати при собі оригінал документа, що засвідчує його особу.</w:t>
            </w:r>
          </w:p>
          <w:p w:rsidR="00894248" w:rsidRPr="009D5B30" w:rsidRDefault="00894248">
            <w:pPr>
              <w:keepNext/>
              <w:keepLines/>
              <w:spacing w:after="0" w:line="240" w:lineRule="auto"/>
              <w:ind w:left="34"/>
              <w:jc w:val="both"/>
              <w:rPr>
                <w:rFonts w:ascii="Times New Roman" w:hAnsi="Times New Roman"/>
                <w:sz w:val="24"/>
                <w:szCs w:val="24"/>
              </w:rPr>
            </w:pPr>
            <w:r w:rsidRPr="009D5B30">
              <w:rPr>
                <w:rFonts w:ascii="Times New Roman" w:hAnsi="Times New Roman"/>
                <w:sz w:val="24"/>
                <w:szCs w:val="24"/>
              </w:rPr>
              <w:t>2. Якщо учасником процедури розкриття відкритих торгів є фізична особа - вона повинна мати при собі оригінал документа, що засвідчує її особу.</w:t>
            </w:r>
          </w:p>
          <w:p w:rsidR="00894248" w:rsidRPr="009D5B30" w:rsidRDefault="00894248">
            <w:pPr>
              <w:keepNext/>
              <w:keepLines/>
              <w:spacing w:after="0" w:line="240" w:lineRule="auto"/>
              <w:ind w:left="34"/>
              <w:jc w:val="both"/>
              <w:rPr>
                <w:rFonts w:ascii="Times New Roman" w:hAnsi="Times New Roman"/>
                <w:sz w:val="24"/>
                <w:szCs w:val="24"/>
              </w:rPr>
            </w:pPr>
            <w:r w:rsidRPr="009D5B30">
              <w:rPr>
                <w:rFonts w:ascii="Times New Roman" w:hAnsi="Times New Roman"/>
                <w:sz w:val="24"/>
                <w:szCs w:val="24"/>
              </w:rPr>
              <w:t>3. Якщо учасника представляє інша особа, ніж керівник, вона повинна мати:</w:t>
            </w:r>
          </w:p>
          <w:p w:rsidR="00894248" w:rsidRPr="009D5B30" w:rsidRDefault="00894248">
            <w:pPr>
              <w:keepNext/>
              <w:keepLines/>
              <w:spacing w:after="0" w:line="240" w:lineRule="auto"/>
              <w:ind w:left="34"/>
              <w:jc w:val="both"/>
              <w:rPr>
                <w:rFonts w:ascii="Times New Roman" w:hAnsi="Times New Roman"/>
                <w:bCs/>
                <w:sz w:val="24"/>
                <w:szCs w:val="24"/>
              </w:rPr>
            </w:pPr>
            <w:r w:rsidRPr="009D5B30">
              <w:rPr>
                <w:rFonts w:ascii="Times New Roman" w:hAnsi="Times New Roman"/>
                <w:bCs/>
                <w:sz w:val="24"/>
                <w:szCs w:val="24"/>
              </w:rPr>
              <w:t xml:space="preserve">3.1. Довіреність, доручення або інший документ, що підтверджує повноваження посадової особи учасника на участь у процедурі розкриття </w:t>
            </w:r>
            <w:r w:rsidRPr="009D5B30">
              <w:rPr>
                <w:rFonts w:ascii="Times New Roman" w:hAnsi="Times New Roman"/>
                <w:sz w:val="24"/>
                <w:szCs w:val="24"/>
              </w:rPr>
              <w:t>відкритих торгів</w:t>
            </w:r>
            <w:r w:rsidRPr="009D5B30">
              <w:rPr>
                <w:rFonts w:ascii="Times New Roman" w:hAnsi="Times New Roman"/>
                <w:bCs/>
                <w:sz w:val="24"/>
                <w:szCs w:val="24"/>
              </w:rPr>
              <w:t>;</w:t>
            </w:r>
          </w:p>
          <w:p w:rsidR="00894248" w:rsidRPr="009D5B30" w:rsidRDefault="00894248">
            <w:pPr>
              <w:spacing w:after="0" w:line="240" w:lineRule="auto"/>
              <w:ind w:left="34"/>
              <w:jc w:val="both"/>
              <w:rPr>
                <w:rFonts w:ascii="Times New Roman" w:hAnsi="Times New Roman"/>
                <w:bCs/>
                <w:sz w:val="24"/>
                <w:szCs w:val="24"/>
              </w:rPr>
            </w:pPr>
            <w:r w:rsidRPr="009D5B30">
              <w:rPr>
                <w:rFonts w:ascii="Times New Roman" w:hAnsi="Times New Roman"/>
                <w:bCs/>
                <w:sz w:val="24"/>
                <w:szCs w:val="24"/>
              </w:rPr>
              <w:t xml:space="preserve">3.2. Оригінал документу, що підтверджує його особу. </w:t>
            </w:r>
          </w:p>
          <w:p w:rsidR="00894248" w:rsidRPr="009D5B30" w:rsidRDefault="00894248" w:rsidP="00D91776">
            <w:pPr>
              <w:pStyle w:val="rvps14"/>
              <w:spacing w:before="0" w:beforeAutospacing="0" w:after="0" w:afterAutospacing="0"/>
              <w:ind w:right="198"/>
              <w:jc w:val="both"/>
            </w:pPr>
            <w:r w:rsidRPr="009D5B30">
              <w:t>Для підтвердження особи такий представник повинен мати при собі паспорт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894248" w:rsidRPr="009D5B30" w:rsidRDefault="00894248">
            <w:pPr>
              <w:spacing w:after="0" w:line="240" w:lineRule="auto"/>
              <w:ind w:left="34"/>
              <w:jc w:val="both"/>
              <w:rPr>
                <w:rFonts w:ascii="Times New Roman" w:hAnsi="Times New Roman"/>
                <w:bCs/>
                <w:sz w:val="24"/>
                <w:szCs w:val="24"/>
              </w:rPr>
            </w:pPr>
            <w:r w:rsidRPr="009D5B30">
              <w:rPr>
                <w:rFonts w:ascii="Times New Roman" w:hAnsi="Times New Roman"/>
                <w:bCs/>
                <w:sz w:val="24"/>
                <w:szCs w:val="24"/>
              </w:rPr>
              <w:t>Учасник повинен мати зазначені документи до проведення процедури розкриття пропозицій конкурсних торгів. У разі відсутності зазначених документів, учасник не може бути присутній на засіданні комітету з конкурсних торгів щодо розкриття пропозицій конкурсних торгів.</w:t>
            </w:r>
          </w:p>
          <w:p w:rsidR="00894248" w:rsidRPr="009D5B30" w:rsidRDefault="00894248">
            <w:pPr>
              <w:pStyle w:val="NormalWeb"/>
              <w:spacing w:before="0" w:after="0"/>
              <w:ind w:left="34"/>
              <w:jc w:val="both"/>
              <w:rPr>
                <w:rFonts w:ascii="Times New Roman" w:hAnsi="Times New Roman"/>
                <w:color w:val="000000"/>
                <w:szCs w:val="24"/>
                <w:shd w:val="clear" w:color="auto" w:fill="FFFFFF"/>
                <w:lang w:val="uk-UA"/>
              </w:rPr>
            </w:pPr>
            <w:r w:rsidRPr="009D5B30">
              <w:rPr>
                <w:rFonts w:ascii="Times New Roman" w:hAnsi="Times New Roman"/>
                <w:color w:val="000000"/>
                <w:szCs w:val="24"/>
                <w:shd w:val="clear" w:color="auto" w:fill="FFFFFF"/>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p>
          <w:p w:rsidR="00894248" w:rsidRPr="009D5B30" w:rsidRDefault="00894248">
            <w:pPr>
              <w:pStyle w:val="NormalWeb"/>
              <w:spacing w:before="0" w:after="0"/>
              <w:ind w:left="34"/>
              <w:jc w:val="both"/>
              <w:rPr>
                <w:rFonts w:ascii="Times New Roman" w:hAnsi="Times New Roman"/>
                <w:color w:val="000000"/>
                <w:szCs w:val="24"/>
                <w:shd w:val="clear" w:color="auto" w:fill="FFFFFF"/>
                <w:lang w:val="uk-UA"/>
              </w:rPr>
            </w:pPr>
            <w:r w:rsidRPr="009D5B30">
              <w:rPr>
                <w:rFonts w:ascii="Times New Roman" w:hAnsi="Times New Roman"/>
                <w:color w:val="000000"/>
                <w:szCs w:val="24"/>
                <w:shd w:val="clear" w:color="auto" w:fill="FFFFFF"/>
                <w:lang w:val="uk-UA"/>
              </w:rPr>
              <w:t>На вимогу суб’єктів, які були присутні на процедурі розкриття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894248" w:rsidRPr="009D5B30" w:rsidRDefault="00894248">
            <w:pPr>
              <w:pStyle w:val="NormalWeb"/>
              <w:spacing w:before="0" w:after="0"/>
              <w:ind w:left="34"/>
              <w:jc w:val="both"/>
              <w:rPr>
                <w:rFonts w:ascii="Times New Roman" w:hAnsi="Times New Roman"/>
                <w:szCs w:val="24"/>
                <w:lang w:val="uk-UA"/>
              </w:rPr>
            </w:pPr>
            <w:r w:rsidRPr="009D5B30">
              <w:rPr>
                <w:rFonts w:ascii="Times New Roman" w:hAnsi="Times New Roman"/>
                <w:color w:val="000000"/>
                <w:szCs w:val="24"/>
                <w:shd w:val="clear" w:color="auto" w:fill="FFFFFF"/>
                <w:lang w:val="uk-UA"/>
              </w:rPr>
              <w:t>Зазначена інформація вноситься до протоколу розкриття пропозицій конкурсних торгів.</w:t>
            </w:r>
          </w:p>
          <w:p w:rsidR="00894248" w:rsidRPr="009D5B30" w:rsidRDefault="00894248">
            <w:pPr>
              <w:pStyle w:val="NormalWeb"/>
              <w:spacing w:before="0" w:after="0"/>
              <w:ind w:left="34"/>
              <w:jc w:val="both"/>
              <w:rPr>
                <w:rFonts w:ascii="Times New Roman" w:hAnsi="Times New Roman"/>
                <w:szCs w:val="24"/>
                <w:lang w:val="uk-UA"/>
              </w:rPr>
            </w:pPr>
            <w:r w:rsidRPr="009D5B30">
              <w:rPr>
                <w:rFonts w:ascii="Times New Roman" w:hAnsi="Times New Roman"/>
                <w:szCs w:val="24"/>
                <w:lang w:val="uk-UA"/>
              </w:rPr>
              <w:t>Протокол розкриття пропозицій конкурсних торгів складається у день розкриття пропозицій конкурсних торгів.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894248" w:rsidRPr="009D5B30" w:rsidRDefault="00894248">
            <w:pPr>
              <w:pStyle w:val="NormalWeb"/>
              <w:spacing w:before="0" w:after="0"/>
              <w:ind w:left="34"/>
              <w:jc w:val="both"/>
              <w:rPr>
                <w:rFonts w:ascii="Times New Roman" w:hAnsi="Times New Roman"/>
                <w:szCs w:val="24"/>
                <w:lang w:val="uk-UA"/>
              </w:rPr>
            </w:pPr>
            <w:r w:rsidRPr="009D5B30">
              <w:rPr>
                <w:rFonts w:ascii="Times New Roman" w:hAnsi="Times New Roman"/>
                <w:szCs w:val="24"/>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894248" w:rsidRPr="009D5B30" w:rsidRDefault="00894248">
            <w:pPr>
              <w:spacing w:after="0" w:line="240" w:lineRule="auto"/>
              <w:ind w:left="34"/>
              <w:jc w:val="both"/>
              <w:rPr>
                <w:rFonts w:ascii="Times New Roman" w:hAnsi="Times New Roman"/>
                <w:sz w:val="24"/>
                <w:szCs w:val="24"/>
              </w:rPr>
            </w:pPr>
            <w:r w:rsidRPr="009D5B30">
              <w:rPr>
                <w:rFonts w:ascii="Times New Roman" w:hAnsi="Times New Roman"/>
                <w:sz w:val="24"/>
                <w:szCs w:val="24"/>
              </w:rPr>
              <w:t>Замовник повинен забезпечити оприлюднення протоколу розкриття на веб-порталі Уповноваженого органу протягом 3 робочих днів з дня розкриття.</w:t>
            </w:r>
          </w:p>
        </w:tc>
      </w:tr>
      <w:tr w:rsidR="00894248" w:rsidRPr="009D5B30" w:rsidTr="00A36F5F">
        <w:tc>
          <w:tcPr>
            <w:tcW w:w="10524" w:type="dxa"/>
            <w:gridSpan w:val="5"/>
            <w:tcMar>
              <w:left w:w="108" w:type="dxa"/>
            </w:tcMar>
          </w:tcPr>
          <w:p w:rsidR="00894248" w:rsidRPr="009D5B30" w:rsidRDefault="00894248">
            <w:pPr>
              <w:spacing w:after="0" w:line="240" w:lineRule="auto"/>
              <w:jc w:val="center"/>
              <w:rPr>
                <w:rFonts w:ascii="Times New Roman" w:hAnsi="Times New Roman"/>
                <w:sz w:val="24"/>
                <w:szCs w:val="24"/>
              </w:rPr>
            </w:pPr>
            <w:r w:rsidRPr="009D5B30">
              <w:rPr>
                <w:rStyle w:val="Strong"/>
                <w:rFonts w:ascii="Times New Roman" w:hAnsi="Times New Roman"/>
                <w:bCs/>
                <w:color w:val="000000"/>
                <w:sz w:val="24"/>
                <w:szCs w:val="24"/>
              </w:rPr>
              <w:t>Розділ V. Оцінка пропозицій конкурсних торгів та визначення переможця</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1. Перелік критеріїв та методика оцінки пропозиції конкурсних торгів із зазначенням питомої ваги критерію</w:t>
            </w:r>
          </w:p>
        </w:tc>
        <w:tc>
          <w:tcPr>
            <w:tcW w:w="8206" w:type="dxa"/>
            <w:gridSpan w:val="4"/>
            <w:tcMar>
              <w:left w:w="108" w:type="dxa"/>
            </w:tcMar>
          </w:tcPr>
          <w:p w:rsidR="00894248" w:rsidRPr="009D5B30" w:rsidRDefault="00894248">
            <w:pPr>
              <w:tabs>
                <w:tab w:val="left" w:pos="2160"/>
                <w:tab w:val="left" w:pos="3600"/>
              </w:tabs>
              <w:spacing w:after="0" w:line="240" w:lineRule="auto"/>
              <w:jc w:val="both"/>
              <w:rPr>
                <w:rFonts w:ascii="Times New Roman" w:hAnsi="Times New Roman"/>
                <w:sz w:val="24"/>
                <w:szCs w:val="24"/>
              </w:rPr>
            </w:pPr>
            <w:r w:rsidRPr="009D5B30">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894248" w:rsidRPr="009D5B30" w:rsidRDefault="00894248">
            <w:pPr>
              <w:tabs>
                <w:tab w:val="left" w:pos="2160"/>
                <w:tab w:val="left" w:pos="3600"/>
              </w:tabs>
              <w:spacing w:after="0" w:line="240" w:lineRule="auto"/>
              <w:jc w:val="both"/>
              <w:rPr>
                <w:rFonts w:ascii="Times New Roman" w:hAnsi="Times New Roman"/>
                <w:sz w:val="24"/>
                <w:szCs w:val="24"/>
              </w:rPr>
            </w:pPr>
            <w:r w:rsidRPr="009D5B30">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894248" w:rsidRPr="009D5B30" w:rsidRDefault="00894248">
            <w:pPr>
              <w:pStyle w:val="NormalWeb"/>
              <w:spacing w:before="0" w:after="0"/>
              <w:jc w:val="both"/>
              <w:rPr>
                <w:rFonts w:ascii="Times New Roman" w:hAnsi="Times New Roman"/>
                <w:szCs w:val="24"/>
                <w:lang w:val="uk-UA"/>
              </w:rPr>
            </w:pPr>
            <w:r w:rsidRPr="009D5B30">
              <w:rPr>
                <w:rFonts w:ascii="Times New Roman" w:hAnsi="Times New Roman"/>
                <w:szCs w:val="24"/>
                <w:lang w:val="uk-UA"/>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894248" w:rsidRPr="009D5B30" w:rsidRDefault="00894248">
            <w:pPr>
              <w:pStyle w:val="rvps2"/>
              <w:shd w:val="clear" w:color="auto" w:fill="FFFFFF"/>
              <w:spacing w:beforeAutospacing="0" w:after="0" w:afterAutospacing="0"/>
              <w:jc w:val="both"/>
              <w:textAlignment w:val="baseline"/>
              <w:rPr>
                <w:color w:val="000000"/>
              </w:rPr>
            </w:pPr>
            <w:bookmarkStart w:id="3" w:name="n485"/>
            <w:bookmarkEnd w:id="3"/>
            <w:r w:rsidRPr="009D5B30">
              <w:rPr>
                <w:color w:val="000000"/>
              </w:rPr>
              <w:t>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894248" w:rsidRPr="009D5B30" w:rsidRDefault="00894248">
            <w:pPr>
              <w:tabs>
                <w:tab w:val="left" w:pos="2160"/>
                <w:tab w:val="left" w:pos="3600"/>
              </w:tabs>
              <w:spacing w:after="0" w:line="240" w:lineRule="auto"/>
              <w:jc w:val="both"/>
              <w:rPr>
                <w:rFonts w:ascii="Times New Roman" w:hAnsi="Times New Roman"/>
                <w:i/>
                <w:sz w:val="24"/>
                <w:szCs w:val="24"/>
              </w:rPr>
            </w:pPr>
            <w:r w:rsidRPr="009D5B30">
              <w:rPr>
                <w:rFonts w:ascii="Times New Roman" w:hAnsi="Times New Roman"/>
                <w:sz w:val="24"/>
                <w:szCs w:val="24"/>
              </w:rPr>
              <w:t xml:space="preserve">Оцінка пропозицій конкурсних торгів здійснюється на основі одного критерію: </w:t>
            </w:r>
            <w:r w:rsidRPr="009D5B30">
              <w:rPr>
                <w:rFonts w:ascii="Times New Roman" w:hAnsi="Times New Roman"/>
                <w:bCs/>
                <w:sz w:val="24"/>
                <w:szCs w:val="24"/>
              </w:rPr>
              <w:t>ціна</w:t>
            </w:r>
            <w:r w:rsidRPr="009D5B30">
              <w:rPr>
                <w:rFonts w:ascii="Times New Roman" w:hAnsi="Times New Roman"/>
                <w:i/>
                <w:sz w:val="24"/>
                <w:szCs w:val="24"/>
              </w:rPr>
              <w:t>.</w:t>
            </w:r>
          </w:p>
          <w:p w:rsidR="00894248" w:rsidRPr="009D5B30" w:rsidRDefault="00894248" w:rsidP="0038333E">
            <w:pPr>
              <w:spacing w:after="0" w:line="240" w:lineRule="auto"/>
              <w:jc w:val="both"/>
              <w:rPr>
                <w:rFonts w:ascii="Times New Roman" w:hAnsi="Times New Roman"/>
                <w:sz w:val="24"/>
                <w:szCs w:val="24"/>
              </w:rPr>
            </w:pPr>
            <w:r w:rsidRPr="009D5B30">
              <w:rPr>
                <w:rFonts w:ascii="Times New Roman" w:hAnsi="Times New Roman"/>
                <w:sz w:val="24"/>
                <w:szCs w:val="24"/>
              </w:rPr>
              <w:t>Перелік критеріїв та методика оцінки пропозицій конкурсних торгів наведено у Додатку 3.</w:t>
            </w:r>
          </w:p>
          <w:p w:rsidR="00894248" w:rsidRPr="009D5B30" w:rsidRDefault="00894248" w:rsidP="00E757D1">
            <w:pPr>
              <w:spacing w:after="12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Замовник визначає переможця торгів з числа тих учасників, пропозиції конкурсних торгів яких не було відхилено, на основі критеріїв і методики оцінки та, яка набрала найбільшу кількість балів у результаті оцінки.</w:t>
            </w:r>
          </w:p>
          <w:p w:rsidR="00894248" w:rsidRPr="009D5B30" w:rsidRDefault="00894248" w:rsidP="00E757D1">
            <w:pPr>
              <w:spacing w:after="12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 xml:space="preserve">Переможцем визначається учасник, пропозиція конкурсних торгів якого визнана найкращою у результаті оцінки пропозицій. </w:t>
            </w:r>
          </w:p>
          <w:p w:rsidR="00894248" w:rsidRPr="009D5B30" w:rsidRDefault="00894248" w:rsidP="00E757D1">
            <w:pPr>
              <w:spacing w:after="120" w:line="240" w:lineRule="auto"/>
              <w:contextualSpacing/>
              <w:jc w:val="both"/>
            </w:pPr>
            <w:r w:rsidRPr="009D5B30">
              <w:rPr>
                <w:rFonts w:ascii="Times New Roman" w:hAnsi="Times New Roman"/>
                <w:color w:val="000000"/>
                <w:sz w:val="24"/>
                <w:szCs w:val="24"/>
                <w:lang w:eastAsia="uk-UA"/>
              </w:rPr>
              <w:t>За результатом розгляду та оцінки пропозицій конкурсних торгів складається протокол оцінки пропозицій конкурсних торгів за формою</w:t>
            </w:r>
            <w:r w:rsidRPr="009D5B30">
              <w:rPr>
                <w:rFonts w:ascii="Times New Roman" w:hAnsi="Times New Roman"/>
                <w:color w:val="000000"/>
                <w:sz w:val="24"/>
                <w:szCs w:val="24"/>
              </w:rPr>
              <w:t xml:space="preserve">, встановленою Уповноваженим органом </w:t>
            </w:r>
            <w:hyperlink r:id="rId5">
              <w:r w:rsidRPr="009D5B30">
                <w:rPr>
                  <w:rStyle w:val="-"/>
                  <w:rFonts w:ascii="Times New Roman" w:hAnsi="Times New Roman"/>
                  <w:color w:val="000000"/>
                  <w:sz w:val="24"/>
                  <w:szCs w:val="24"/>
                  <w:u w:val="none"/>
                </w:rPr>
                <w:t>та оприлюднюється на веб-порталі Уповноваженого органу відповідно до статті 10 цього Закону</w:t>
              </w:r>
            </w:hyperlink>
            <w:r w:rsidRPr="009D5B30">
              <w:t>.</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2. Виправлення арифметичних помилок</w:t>
            </w:r>
          </w:p>
        </w:tc>
        <w:tc>
          <w:tcPr>
            <w:tcW w:w="8206" w:type="dxa"/>
            <w:gridSpan w:val="4"/>
            <w:tcMar>
              <w:left w:w="108" w:type="dxa"/>
            </w:tcMar>
          </w:tcPr>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Пропозиції, визначені як такі, що відповідають умовам документації конкурсних торгів, перевіряються Замовником на предмет арифметичних помилок.</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Помилки виправляються Замовником у такій послідовності:</w:t>
            </w:r>
          </w:p>
          <w:p w:rsidR="00894248" w:rsidRPr="009D5B30" w:rsidRDefault="00894248" w:rsidP="006F3D09">
            <w:pPr>
              <w:spacing w:after="0" w:line="240" w:lineRule="auto"/>
              <w:jc w:val="both"/>
              <w:rPr>
                <w:rFonts w:ascii="Times New Roman" w:hAnsi="Times New Roman"/>
                <w:sz w:val="24"/>
                <w:szCs w:val="24"/>
              </w:rPr>
            </w:pPr>
            <w:r w:rsidRPr="009D5B30">
              <w:rPr>
                <w:rFonts w:ascii="Times New Roman" w:hAnsi="Times New Roman"/>
                <w:sz w:val="24"/>
                <w:szCs w:val="24"/>
              </w:rPr>
              <w:t>а) при розходженні між сумами, вказаними літерами та в цифрах, сума літерами є визначальною;</w:t>
            </w:r>
          </w:p>
          <w:p w:rsidR="00894248" w:rsidRPr="009D5B30" w:rsidRDefault="00894248" w:rsidP="006F3D09">
            <w:pPr>
              <w:spacing w:after="0" w:line="240" w:lineRule="auto"/>
              <w:jc w:val="both"/>
              <w:rPr>
                <w:rFonts w:ascii="Times New Roman" w:hAnsi="Times New Roman"/>
                <w:sz w:val="24"/>
                <w:szCs w:val="24"/>
              </w:rPr>
            </w:pPr>
            <w:r w:rsidRPr="009D5B30">
              <w:rPr>
                <w:rFonts w:ascii="Times New Roman" w:hAnsi="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894248" w:rsidRPr="009D5B30" w:rsidRDefault="00894248" w:rsidP="006F3D09">
            <w:pPr>
              <w:spacing w:after="0" w:line="240" w:lineRule="auto"/>
              <w:jc w:val="both"/>
              <w:rPr>
                <w:rFonts w:ascii="Times New Roman" w:hAnsi="Times New Roman"/>
                <w:sz w:val="24"/>
                <w:szCs w:val="24"/>
              </w:rPr>
            </w:pPr>
            <w:r w:rsidRPr="009D5B30">
              <w:rPr>
                <w:rFonts w:ascii="Times New Roman" w:hAnsi="Times New Roman"/>
                <w:sz w:val="24"/>
                <w:szCs w:val="24"/>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Якщо учасник не згоден з виправленням арифметичних помилок, його  пропозиція конкурсних торгів відхиляється.</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3. Інша інформація</w:t>
            </w:r>
          </w:p>
        </w:tc>
        <w:tc>
          <w:tcPr>
            <w:tcW w:w="8206" w:type="dxa"/>
            <w:gridSpan w:val="4"/>
            <w:tcMar>
              <w:left w:w="108" w:type="dxa"/>
            </w:tcMar>
          </w:tcPr>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 xml:space="preserve">Учасник відповідає за одержання всіх необхідних дозволів, ліцензій, сертифікатів на товар, запропонований на конкурс, та самостійно несе всі витрати на отримання таких дозволів, ліцензій, сертифікатів. </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Відповідальність за достовірність наданої інформації в своїй пропозиції несе Учасник.</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9D5B30">
              <w:rPr>
                <w:rFonts w:ascii="Times New Roman" w:hAnsi="Times New Roman"/>
                <w:color w:val="000000"/>
                <w:sz w:val="24"/>
                <w:szCs w:val="24"/>
              </w:rPr>
              <w:t>страхування, транспортування, навантаження, розвантаження т</w:t>
            </w:r>
            <w:r w:rsidRPr="009D5B30">
              <w:rPr>
                <w:rFonts w:ascii="Times New Roman" w:hAnsi="Times New Roman"/>
                <w:sz w:val="24"/>
                <w:szCs w:val="24"/>
              </w:rPr>
              <w:t xml:space="preserve">а інших витрат, визначених законодавством. </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В пропозиції конкурсних торгів ціни вказуються за кожну одиницю товару, який пропонується для постачання/надання послуг, вартість кожного найменування із урахуванням кількості, та остаточно виводиться підсумкова ціна пропозиції конкурсних торгів.</w:t>
            </w:r>
          </w:p>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оформленням забезпечення пропозицій конкурсних торгів та забезпечення виконання договору, витрати, пов’язані із укладанням договору, у тому числі і ті, що пов’язані із його нотаріальним посвідченням. </w:t>
            </w:r>
          </w:p>
          <w:p w:rsidR="00894248" w:rsidRPr="009D5B30" w:rsidRDefault="00894248" w:rsidP="00931A47">
            <w:pPr>
              <w:spacing w:after="120" w:line="240" w:lineRule="auto"/>
              <w:jc w:val="both"/>
              <w:rPr>
                <w:rFonts w:ascii="Times New Roman" w:hAnsi="Times New Roman"/>
                <w:sz w:val="24"/>
                <w:szCs w:val="24"/>
              </w:rPr>
            </w:pPr>
            <w:r w:rsidRPr="009D5B30">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наявності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визначені результатів процедури закупівлі, Замовник відхиляє пропозицію конкурсних торгів такого учасника.</w:t>
            </w:r>
          </w:p>
          <w:p w:rsidR="00894248" w:rsidRPr="009D5B30" w:rsidRDefault="00894248" w:rsidP="00931A47">
            <w:pPr>
              <w:spacing w:after="120" w:line="240" w:lineRule="auto"/>
              <w:contextualSpacing/>
              <w:jc w:val="both"/>
              <w:rPr>
                <w:rFonts w:ascii="Times New Roman" w:hAnsi="Times New Roman"/>
                <w:b/>
                <w:color w:val="000000"/>
                <w:sz w:val="24"/>
                <w:szCs w:val="24"/>
                <w:lang w:eastAsia="uk-UA"/>
              </w:rPr>
            </w:pPr>
            <w:r w:rsidRPr="009D5B30">
              <w:rPr>
                <w:rFonts w:ascii="Times New Roman" w:hAnsi="Times New Roman"/>
                <w:b/>
                <w:color w:val="000000"/>
                <w:sz w:val="24"/>
                <w:szCs w:val="24"/>
                <w:u w:val="single"/>
                <w:lang w:eastAsia="uk-UA"/>
              </w:rPr>
              <w:t>Переможець</w:t>
            </w:r>
            <w:r w:rsidRPr="009D5B30">
              <w:rPr>
                <w:rFonts w:ascii="Times New Roman" w:hAnsi="Times New Roman"/>
                <w:b/>
                <w:color w:val="000000"/>
                <w:sz w:val="24"/>
                <w:szCs w:val="24"/>
                <w:lang w:eastAsia="uk-UA"/>
              </w:rPr>
              <w:t xml:space="preserve"> торгів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а саме:</w:t>
            </w:r>
          </w:p>
          <w:p w:rsidR="00894248" w:rsidRPr="009D5B30" w:rsidRDefault="00894248" w:rsidP="00931A47">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lang w:eastAsia="uk-UA"/>
              </w:rPr>
              <w:t xml:space="preserve">1) </w:t>
            </w:r>
            <w:r w:rsidRPr="009D5B30">
              <w:rPr>
                <w:rFonts w:ascii="Times New Roman" w:hAnsi="Times New Roman"/>
                <w:color w:val="000000"/>
                <w:sz w:val="24"/>
                <w:szCs w:val="24"/>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894248" w:rsidRPr="009D5B30" w:rsidRDefault="00894248" w:rsidP="00931A47">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2) копію антикорупційної програми Учасника та копію розпорядчого документу Учасника про затвердження антикорупційної програми, розпорядчого документу Учасника про призначення уповноваженого з реалізації антикорупційної програми, коли вони є обов’язковими відповідно до закону;</w:t>
            </w:r>
          </w:p>
          <w:p w:rsidR="00894248" w:rsidRPr="009D5B30" w:rsidRDefault="00894248" w:rsidP="00931A47">
            <w:pPr>
              <w:spacing w:after="0" w:line="240" w:lineRule="auto"/>
              <w:contextualSpacing/>
              <w:jc w:val="both"/>
              <w:rPr>
                <w:rFonts w:ascii="Times New Roman" w:hAnsi="Times New Roman"/>
                <w:b/>
                <w:color w:val="000000"/>
                <w:sz w:val="24"/>
                <w:szCs w:val="24"/>
              </w:rPr>
            </w:pPr>
            <w:r w:rsidRPr="009D5B30">
              <w:rPr>
                <w:rFonts w:ascii="Times New Roman" w:hAnsi="Times New Roman"/>
                <w:color w:val="000000"/>
                <w:sz w:val="24"/>
                <w:szCs w:val="24"/>
              </w:rPr>
              <w:t xml:space="preserve">3) </w:t>
            </w:r>
            <w:r w:rsidRPr="009D5B30">
              <w:rPr>
                <w:rFonts w:ascii="Times New Roman" w:hAnsi="Times New Roman"/>
                <w:iCs/>
                <w:color w:val="000000"/>
                <w:sz w:val="24"/>
                <w:szCs w:val="24"/>
              </w:rPr>
              <w:t xml:space="preserve">довідку </w:t>
            </w:r>
            <w:r w:rsidRPr="009D5B30">
              <w:rPr>
                <w:rFonts w:ascii="Times New Roman" w:hAnsi="Times New Roman"/>
                <w:color w:val="000000"/>
                <w:sz w:val="24"/>
                <w:szCs w:val="24"/>
              </w:rPr>
              <w:t xml:space="preserve">МВС України або відповідного територіального підрозділу </w:t>
            </w:r>
            <w:r w:rsidRPr="009D5B30">
              <w:rPr>
                <w:rFonts w:ascii="Times New Roman" w:hAnsi="Times New Roman"/>
                <w:iCs/>
                <w:color w:val="000000"/>
                <w:sz w:val="24"/>
                <w:szCs w:val="24"/>
              </w:rPr>
              <w:t xml:space="preserve">про відсутність не знятої чи не погашеної у встановленому порядку судимості за злочин, вчинений з корисливих мотивів, у </w:t>
            </w:r>
            <w:r w:rsidRPr="009D5B30">
              <w:rPr>
                <w:rFonts w:ascii="Times New Roman" w:hAnsi="Times New Roman"/>
                <w:color w:val="000000"/>
                <w:sz w:val="24"/>
                <w:szCs w:val="24"/>
              </w:rPr>
              <w:t xml:space="preserve">службової (посадової) особи учасника, яку уповноважено учасником представляти його інтереси під час проведення процедури закупівлі, або </w:t>
            </w:r>
            <w:r w:rsidRPr="009D5B30">
              <w:rPr>
                <w:rFonts w:ascii="Times New Roman" w:hAnsi="Times New Roman"/>
                <w:iCs/>
                <w:color w:val="000000"/>
                <w:sz w:val="24"/>
                <w:szCs w:val="24"/>
              </w:rPr>
              <w:t>у</w:t>
            </w:r>
            <w:r w:rsidRPr="009D5B30">
              <w:rPr>
                <w:rFonts w:ascii="Times New Roman" w:hAnsi="Times New Roman"/>
                <w:color w:val="000000"/>
                <w:sz w:val="24"/>
                <w:szCs w:val="24"/>
              </w:rPr>
              <w:t xml:space="preserve"> фізичної особи, яка є учасником процедури закупівлі </w:t>
            </w:r>
            <w:r w:rsidRPr="009D5B30">
              <w:rPr>
                <w:rStyle w:val="Strong"/>
                <w:rFonts w:ascii="Times New Roman" w:hAnsi="Times New Roman"/>
                <w:b w:val="0"/>
                <w:bCs/>
                <w:color w:val="000000"/>
                <w:sz w:val="24"/>
                <w:szCs w:val="24"/>
              </w:rPr>
              <w:t>(довідка надається на всіх осіб, які уповноважені на підписання пропозиції конкурсних торгів та договору за результатами торгів)</w:t>
            </w:r>
            <w:r w:rsidRPr="009D5B30">
              <w:rPr>
                <w:rFonts w:ascii="Times New Roman" w:hAnsi="Times New Roman"/>
                <w:iCs/>
                <w:color w:val="000000"/>
                <w:sz w:val="24"/>
                <w:szCs w:val="24"/>
              </w:rPr>
              <w:t>, що видана не раніше дати акцепту</w:t>
            </w:r>
            <w:r w:rsidRPr="009D5B30">
              <w:rPr>
                <w:rFonts w:ascii="Times New Roman" w:hAnsi="Times New Roman"/>
                <w:b/>
                <w:color w:val="000000"/>
                <w:sz w:val="24"/>
                <w:szCs w:val="24"/>
              </w:rPr>
              <w:t>;</w:t>
            </w:r>
          </w:p>
          <w:p w:rsidR="00894248" w:rsidRPr="009D5B30" w:rsidRDefault="00894248" w:rsidP="00931A47">
            <w:pPr>
              <w:spacing w:after="12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4) оригінал довідки органу державної фіскальної служби, що є чинною на дату розкриття пропозиції конкурсних торгів або акцепту, про відсутність заборгованості із сплати податків і зборів (обов’язкових платежів) безпосередньо для участі в торгах Комунального закладу охорони здоров’я  Харківський обласний центр служби крові.</w:t>
            </w:r>
          </w:p>
          <w:p w:rsidR="00894248" w:rsidRPr="009D5B30" w:rsidRDefault="00894248" w:rsidP="00931A47">
            <w:pPr>
              <w:spacing w:after="120" w:line="240" w:lineRule="auto"/>
              <w:contextualSpacing/>
              <w:jc w:val="both"/>
              <w:rPr>
                <w:rFonts w:ascii="Times New Roman" w:hAnsi="Times New Roman"/>
                <w:b/>
                <w:sz w:val="24"/>
                <w:szCs w:val="24"/>
              </w:rPr>
            </w:pPr>
            <w:r w:rsidRPr="009D5B30">
              <w:rPr>
                <w:rFonts w:ascii="Times New Roman" w:hAnsi="Times New Roman"/>
                <w:b/>
                <w:color w:val="000000"/>
                <w:sz w:val="24"/>
                <w:szCs w:val="24"/>
              </w:rPr>
              <w:t xml:space="preserve">У разі ненадання переможцем торгів документів відповідно до вимог даної документації в зазначені строки замовник акцептує наступну найбільш економічно вигідну пропозицію відповідно до частини 3 статті </w:t>
            </w:r>
            <w:r w:rsidRPr="009D5B30">
              <w:rPr>
                <w:rFonts w:ascii="Times New Roman" w:hAnsi="Times New Roman"/>
                <w:b/>
                <w:sz w:val="24"/>
                <w:szCs w:val="24"/>
              </w:rPr>
              <w:t>31 Закону України «Про здійснення державних закупівель».</w:t>
            </w:r>
          </w:p>
          <w:p w:rsidR="00894248" w:rsidRPr="009D5B30" w:rsidRDefault="00894248"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9D5B30">
              <w:rPr>
                <w:rFonts w:ascii="Times New Roman" w:hAnsi="Times New Roman"/>
                <w:bCs/>
                <w:sz w:val="24"/>
                <w:szCs w:val="24"/>
              </w:rPr>
              <w:t>Документи та інформація, яка надається переможцем конкурсних торгів надаються в одному конверті та повинні бути прошиті.</w:t>
            </w:r>
          </w:p>
          <w:p w:rsidR="00894248" w:rsidRPr="009D5B30" w:rsidRDefault="00894248"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bCs/>
                <w:sz w:val="24"/>
                <w:szCs w:val="24"/>
              </w:rPr>
            </w:pPr>
            <w:r w:rsidRPr="009D5B30">
              <w:rPr>
                <w:rFonts w:ascii="Times New Roman" w:hAnsi="Times New Roman"/>
                <w:bCs/>
                <w:sz w:val="24"/>
                <w:szCs w:val="24"/>
              </w:rPr>
              <w:t>На конверті повинно бути зазначено:</w:t>
            </w:r>
          </w:p>
          <w:p w:rsidR="00894248" w:rsidRPr="009D5B30" w:rsidRDefault="00894248"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D5B30">
              <w:rPr>
                <w:rFonts w:ascii="Times New Roman" w:hAnsi="Times New Roman"/>
                <w:bCs/>
                <w:sz w:val="24"/>
                <w:szCs w:val="24"/>
              </w:rPr>
              <w:t>-  повне найменування і адреса замовника;</w:t>
            </w:r>
          </w:p>
          <w:p w:rsidR="00894248" w:rsidRPr="009D5B30" w:rsidRDefault="00894248" w:rsidP="0081417E">
            <w:pPr>
              <w:tabs>
                <w:tab w:val="left" w:pos="0"/>
                <w:tab w:val="left" w:pos="201"/>
                <w:tab w:val="left" w:pos="343"/>
                <w:tab w:val="left" w:pos="900"/>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D5B30">
              <w:rPr>
                <w:rFonts w:ascii="Times New Roman" w:hAnsi="Times New Roman"/>
                <w:bCs/>
                <w:sz w:val="24"/>
                <w:szCs w:val="24"/>
              </w:rPr>
              <w:t>- назва предмета закупівлі відповідно до оголошення про проведення відкритих торгів;</w:t>
            </w:r>
          </w:p>
          <w:p w:rsidR="00894248" w:rsidRPr="009D5B30" w:rsidRDefault="00894248" w:rsidP="0081417E">
            <w:pPr>
              <w:pStyle w:val="HTMLPreformatted"/>
              <w:shd w:val="clear" w:color="auto" w:fill="FFFFFF"/>
              <w:jc w:val="both"/>
              <w:textAlignment w:val="baseline"/>
              <w:rPr>
                <w:rFonts w:ascii="Times New Roman" w:hAnsi="Times New Roman" w:cs="Times New Roman"/>
                <w:bCs/>
                <w:sz w:val="24"/>
                <w:szCs w:val="24"/>
                <w:lang w:val="uk-UA"/>
              </w:rPr>
            </w:pPr>
            <w:r w:rsidRPr="009D5B30">
              <w:rPr>
                <w:rFonts w:ascii="Times New Roman" w:hAnsi="Times New Roman" w:cs="Times New Roman"/>
                <w:bCs/>
                <w:sz w:val="24"/>
                <w:szCs w:val="24"/>
                <w:lang w:val="uk-UA"/>
              </w:rPr>
              <w:t>- повне найменування учасника процедури закупівлі, його адреса, реєстраційного номеру облікової картки платника податків (ідентифікаційний код юридичної особи), номери контактних телефонів, електронна адреса;</w:t>
            </w:r>
          </w:p>
          <w:p w:rsidR="00894248" w:rsidRPr="009D5B30" w:rsidRDefault="00894248" w:rsidP="0081417E">
            <w:pPr>
              <w:spacing w:after="0" w:line="240" w:lineRule="auto"/>
              <w:jc w:val="both"/>
              <w:rPr>
                <w:rFonts w:ascii="Times New Roman" w:hAnsi="Times New Roman"/>
                <w:bCs/>
                <w:sz w:val="24"/>
                <w:szCs w:val="24"/>
              </w:rPr>
            </w:pPr>
            <w:r w:rsidRPr="009D5B30">
              <w:rPr>
                <w:rFonts w:ascii="Times New Roman" w:hAnsi="Times New Roman"/>
                <w:bCs/>
                <w:sz w:val="24"/>
                <w:szCs w:val="24"/>
              </w:rPr>
              <w:t>- маркування: Документи та інформація, які надаються переможцем конкурсних торгів щодо закупівлі «</w:t>
            </w:r>
            <w:r w:rsidRPr="009D5B30">
              <w:rPr>
                <w:rFonts w:ascii="Times New Roman" w:hAnsi="Times New Roman"/>
                <w:bCs/>
                <w:sz w:val="24"/>
                <w:szCs w:val="24"/>
                <w:shd w:val="clear" w:color="auto" w:fill="FAFAFA"/>
              </w:rPr>
              <w:t>_______________</w:t>
            </w:r>
            <w:r w:rsidRPr="009D5B30">
              <w:rPr>
                <w:rFonts w:ascii="Times New Roman" w:hAnsi="Times New Roman"/>
                <w:bCs/>
                <w:sz w:val="24"/>
                <w:szCs w:val="24"/>
                <w:lang w:eastAsia="ru-RU"/>
              </w:rPr>
              <w:t>» (оголошення _____________; дата оприлюднення ______)</w:t>
            </w:r>
            <w:r w:rsidRPr="009D5B30">
              <w:rPr>
                <w:rFonts w:ascii="Times New Roman" w:hAnsi="Times New Roman"/>
                <w:bCs/>
                <w:sz w:val="24"/>
                <w:szCs w:val="24"/>
              </w:rPr>
              <w:t>.</w:t>
            </w:r>
          </w:p>
          <w:p w:rsidR="00894248" w:rsidRPr="009D5B30" w:rsidRDefault="00894248" w:rsidP="006E1046">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szCs w:val="24"/>
              </w:rPr>
              <w:t>Інше положення:</w:t>
            </w:r>
          </w:p>
          <w:p w:rsidR="00894248" w:rsidRPr="009D5B30" w:rsidRDefault="00894248" w:rsidP="006E1046">
            <w:pPr>
              <w:spacing w:after="0" w:line="240" w:lineRule="auto"/>
              <w:contextualSpacing/>
              <w:jc w:val="both"/>
              <w:rPr>
                <w:rFonts w:ascii="Times New Roman" w:hAnsi="Times New Roman"/>
                <w:bCs/>
                <w:color w:val="000000"/>
                <w:sz w:val="24"/>
                <w:szCs w:val="24"/>
              </w:rPr>
            </w:pPr>
            <w:r w:rsidRPr="009D5B30">
              <w:rPr>
                <w:rFonts w:ascii="Times New Roman" w:hAnsi="Times New Roman"/>
                <w:bCs/>
                <w:color w:val="000000"/>
                <w:sz w:val="24"/>
                <w:szCs w:val="24"/>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даної документації конкурсних торгів.</w:t>
            </w:r>
          </w:p>
          <w:p w:rsidR="00894248" w:rsidRPr="009D5B30" w:rsidRDefault="00894248" w:rsidP="006E1046">
            <w:pPr>
              <w:spacing w:after="0" w:line="240" w:lineRule="auto"/>
              <w:contextualSpacing/>
              <w:jc w:val="both"/>
              <w:rPr>
                <w:rFonts w:ascii="Times New Roman" w:hAnsi="Times New Roman"/>
                <w:color w:val="000000"/>
                <w:sz w:val="24"/>
                <w:szCs w:val="24"/>
              </w:rPr>
            </w:pPr>
            <w:r w:rsidRPr="009D5B30">
              <w:rPr>
                <w:rFonts w:ascii="Times New Roman" w:hAnsi="Times New Roman"/>
                <w:color w:val="000000"/>
                <w:sz w:val="24"/>
              </w:rPr>
              <w:t xml:space="preserve">Згідно з вимогами частини першої статті 14 Закону </w:t>
            </w:r>
            <w:r w:rsidRPr="009D5B30">
              <w:rPr>
                <w:rFonts w:ascii="Times New Roman" w:hAnsi="Times New Roman"/>
                <w:color w:val="000000"/>
                <w:sz w:val="24"/>
                <w:lang w:eastAsia="uk-UA"/>
              </w:rPr>
              <w:t>подання інформації під час проведення процедури закупівлі здійснюється у письмовій формі, а у випадку, передбаченому абзацом другим частини другої статті 12 цього Закону, - у вигляді електронного документа</w:t>
            </w:r>
            <w:r w:rsidRPr="009D5B30">
              <w:rPr>
                <w:rFonts w:ascii="Times New Roman" w:hAnsi="Times New Roman"/>
                <w:color w:val="000000"/>
                <w:sz w:val="24"/>
              </w:rPr>
              <w:t>.</w:t>
            </w:r>
          </w:p>
          <w:p w:rsidR="00894248" w:rsidRPr="009D5B30" w:rsidRDefault="00894248" w:rsidP="006E1046">
            <w:pPr>
              <w:spacing w:after="0" w:line="240" w:lineRule="auto"/>
              <w:jc w:val="both"/>
              <w:rPr>
                <w:rFonts w:ascii="Times New Roman" w:hAnsi="Times New Roman"/>
                <w:sz w:val="24"/>
                <w:szCs w:val="24"/>
              </w:rPr>
            </w:pPr>
            <w:r w:rsidRPr="009D5B30">
              <w:rPr>
                <w:rFonts w:ascii="Times New Roman" w:hAnsi="Times New Roman"/>
                <w:sz w:val="24"/>
                <w:szCs w:val="24"/>
              </w:rPr>
              <w:t>Усі інші питання, які не передбачені цією документацією, регулюються законодавством.</w:t>
            </w:r>
          </w:p>
        </w:tc>
      </w:tr>
      <w:tr w:rsidR="00894248" w:rsidRPr="009D5B30" w:rsidTr="00A36F5F">
        <w:tc>
          <w:tcPr>
            <w:tcW w:w="2318" w:type="dxa"/>
            <w:tcMar>
              <w:left w:w="108" w:type="dxa"/>
            </w:tcMar>
          </w:tcPr>
          <w:p w:rsidR="00894248" w:rsidRPr="009D5B30" w:rsidRDefault="00894248">
            <w:pPr>
              <w:pStyle w:val="NormalWeb"/>
              <w:spacing w:before="0" w:after="0"/>
              <w:rPr>
                <w:rStyle w:val="Strong"/>
                <w:rFonts w:ascii="Times New Roman" w:hAnsi="Times New Roman"/>
                <w:bCs/>
                <w:szCs w:val="24"/>
                <w:lang w:val="uk-UA"/>
              </w:rPr>
            </w:pPr>
            <w:r w:rsidRPr="009D5B30">
              <w:rPr>
                <w:rStyle w:val="Strong"/>
                <w:rFonts w:ascii="Times New Roman" w:hAnsi="Times New Roman"/>
                <w:bCs/>
                <w:szCs w:val="24"/>
                <w:lang w:val="uk-UA"/>
              </w:rPr>
              <w:t>4. Відхилення пропозицій конкурсних торгів</w:t>
            </w:r>
          </w:p>
          <w:p w:rsidR="00894248" w:rsidRPr="009D5B30" w:rsidRDefault="00894248">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894248" w:rsidRPr="009D5B30" w:rsidRDefault="00894248">
            <w:pPr>
              <w:pStyle w:val="NormalWeb"/>
              <w:spacing w:before="0" w:after="0"/>
              <w:jc w:val="both"/>
              <w:rPr>
                <w:rFonts w:ascii="Times New Roman" w:hAnsi="Times New Roman"/>
                <w:szCs w:val="24"/>
                <w:lang w:val="uk-UA"/>
              </w:rPr>
            </w:pPr>
            <w:r w:rsidRPr="009D5B30">
              <w:rPr>
                <w:rFonts w:ascii="Times New Roman" w:hAnsi="Times New Roman"/>
                <w:szCs w:val="24"/>
                <w:lang w:val="uk-UA"/>
              </w:rPr>
              <w:t>1. Замовник відхиляє пропозицію конкурсних торгів  у разі якщо:</w:t>
            </w:r>
          </w:p>
          <w:p w:rsidR="00894248" w:rsidRPr="009D5B30" w:rsidRDefault="00894248">
            <w:pPr>
              <w:pStyle w:val="rvps2"/>
              <w:shd w:val="clear" w:color="auto" w:fill="FFFFFF"/>
              <w:spacing w:beforeAutospacing="0" w:after="0" w:afterAutospacing="0"/>
              <w:jc w:val="both"/>
              <w:textAlignment w:val="baseline"/>
              <w:rPr>
                <w:color w:val="000000"/>
              </w:rPr>
            </w:pPr>
            <w:r w:rsidRPr="009D5B30">
              <w:rPr>
                <w:color w:val="000000"/>
              </w:rPr>
              <w:t>1) учасник:</w:t>
            </w:r>
          </w:p>
          <w:p w:rsidR="00894248" w:rsidRPr="009D5B30" w:rsidRDefault="00894248">
            <w:pPr>
              <w:pStyle w:val="rvps2"/>
              <w:shd w:val="clear" w:color="auto" w:fill="FFFFFF"/>
              <w:spacing w:beforeAutospacing="0" w:after="0" w:afterAutospacing="0"/>
              <w:jc w:val="both"/>
              <w:textAlignment w:val="baseline"/>
            </w:pPr>
            <w:bookmarkStart w:id="4" w:name="n489"/>
            <w:bookmarkEnd w:id="4"/>
            <w:r w:rsidRPr="009D5B30">
              <w:rPr>
                <w:color w:val="000000"/>
              </w:rPr>
              <w:t>не відповідає кваліфікаційним критеріям, встановленим</w:t>
            </w:r>
            <w:r w:rsidRPr="009D5B30">
              <w:rPr>
                <w:rStyle w:val="apple-converted-space"/>
                <w:color w:val="000000"/>
              </w:rPr>
              <w:t> </w:t>
            </w:r>
            <w:hyperlink r:id="rId6" w:anchor="n275" w:history="1">
              <w:r w:rsidRPr="009D5B30">
                <w:rPr>
                  <w:rStyle w:val="-"/>
                  <w:color w:val="000000"/>
                  <w:u w:val="none"/>
                </w:rPr>
                <w:t>статтею 16</w:t>
              </w:r>
            </w:hyperlink>
            <w:r w:rsidRPr="009D5B30">
              <w:rPr>
                <w:color w:val="000000"/>
              </w:rPr>
              <w:t xml:space="preserve"> Закону;</w:t>
            </w:r>
          </w:p>
          <w:p w:rsidR="00894248" w:rsidRPr="009D5B30" w:rsidRDefault="00894248">
            <w:pPr>
              <w:pStyle w:val="rvps2"/>
              <w:shd w:val="clear" w:color="auto" w:fill="FFFFFF"/>
              <w:spacing w:beforeAutospacing="0" w:after="0" w:afterAutospacing="0"/>
              <w:jc w:val="both"/>
              <w:textAlignment w:val="baseline"/>
              <w:rPr>
                <w:color w:val="000000"/>
              </w:rPr>
            </w:pPr>
            <w:bookmarkStart w:id="5" w:name="n490"/>
            <w:bookmarkEnd w:id="5"/>
            <w:r w:rsidRPr="009D5B30">
              <w:rPr>
                <w:color w:val="000000"/>
              </w:rPr>
              <w:t>не погоджується з виправленням виявленої замовником арифметичної помилки;</w:t>
            </w:r>
          </w:p>
          <w:p w:rsidR="00894248" w:rsidRPr="009D5B30" w:rsidRDefault="00894248">
            <w:pPr>
              <w:pStyle w:val="rvps2"/>
              <w:shd w:val="clear" w:color="auto" w:fill="FFFFFF"/>
              <w:spacing w:beforeAutospacing="0" w:after="0" w:afterAutospacing="0"/>
              <w:jc w:val="both"/>
              <w:textAlignment w:val="baseline"/>
            </w:pPr>
            <w:bookmarkStart w:id="6" w:name="n491"/>
            <w:bookmarkStart w:id="7" w:name="n492"/>
            <w:bookmarkEnd w:id="6"/>
            <w:bookmarkEnd w:id="7"/>
            <w:r w:rsidRPr="009D5B30">
              <w:rPr>
                <w:color w:val="000000"/>
              </w:rPr>
              <w:t>2) наявні підстави, зазначені у</w:t>
            </w:r>
            <w:r w:rsidRPr="009D5B30">
              <w:rPr>
                <w:rStyle w:val="apple-converted-space"/>
                <w:color w:val="000000"/>
              </w:rPr>
              <w:t> </w:t>
            </w:r>
            <w:hyperlink r:id="rId7" w:anchor="n288" w:history="1">
              <w:r w:rsidRPr="009D5B30">
                <w:rPr>
                  <w:rStyle w:val="-"/>
                  <w:color w:val="000000"/>
                  <w:u w:val="none"/>
                </w:rPr>
                <w:t>статті 17</w:t>
              </w:r>
            </w:hyperlink>
            <w:r w:rsidRPr="009D5B30">
              <w:rPr>
                <w:rStyle w:val="apple-converted-space"/>
                <w:color w:val="000000"/>
              </w:rPr>
              <w:t> </w:t>
            </w:r>
            <w:r w:rsidRPr="009D5B30">
              <w:rPr>
                <w:color w:val="000000"/>
              </w:rPr>
              <w:t>та частині сьомій статті 28 цього Закону;</w:t>
            </w:r>
          </w:p>
          <w:p w:rsidR="00894248" w:rsidRPr="009D5B30" w:rsidRDefault="00894248">
            <w:pPr>
              <w:pStyle w:val="rvps2"/>
              <w:shd w:val="clear" w:color="auto" w:fill="FFFFFF"/>
              <w:spacing w:beforeAutospacing="0" w:after="0" w:afterAutospacing="0"/>
              <w:jc w:val="both"/>
              <w:textAlignment w:val="baseline"/>
              <w:rPr>
                <w:color w:val="000000"/>
              </w:rPr>
            </w:pPr>
            <w:bookmarkStart w:id="8" w:name="n493"/>
            <w:bookmarkEnd w:id="8"/>
            <w:r w:rsidRPr="009D5B30">
              <w:rPr>
                <w:color w:val="000000"/>
              </w:rPr>
              <w:t>3) пропозиція конкурсних торгів не відповідає умовам документації конкурсних торгів.</w:t>
            </w:r>
          </w:p>
          <w:p w:rsidR="00894248" w:rsidRPr="009D5B30" w:rsidRDefault="00894248">
            <w:pPr>
              <w:pStyle w:val="rvps2"/>
              <w:shd w:val="clear" w:color="auto" w:fill="FFFFFF"/>
              <w:spacing w:beforeAutospacing="0" w:after="0" w:afterAutospacing="0"/>
              <w:jc w:val="both"/>
              <w:textAlignment w:val="baseline"/>
            </w:pPr>
            <w:bookmarkStart w:id="9" w:name="n494"/>
            <w:bookmarkEnd w:id="9"/>
            <w:r w:rsidRPr="009D5B30">
              <w:rPr>
                <w:color w:val="000000"/>
              </w:rPr>
              <w:t xml:space="preserve">2.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894248" w:rsidRPr="009D5B30" w:rsidRDefault="00894248">
            <w:pPr>
              <w:pStyle w:val="rvps2"/>
              <w:shd w:val="clear" w:color="auto" w:fill="FFFFFF"/>
              <w:spacing w:beforeAutospacing="0" w:after="0" w:afterAutospacing="0"/>
              <w:jc w:val="both"/>
              <w:textAlignment w:val="baseline"/>
              <w:rPr>
                <w:color w:val="000000"/>
              </w:rPr>
            </w:pPr>
            <w:r w:rsidRPr="009D5B30">
              <w:rPr>
                <w:color w:val="000000"/>
              </w:rPr>
              <w:t xml:space="preserve">3. </w:t>
            </w:r>
            <w:hyperlink r:id="rId8">
              <w:r w:rsidRPr="009D5B30">
                <w:rPr>
                  <w:rStyle w:val="-"/>
                  <w:color w:val="000000"/>
                  <w:u w:val="none"/>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hyperlink>
            <w:r w:rsidRPr="009D5B30">
              <w:rPr>
                <w:color w:val="000000"/>
              </w:rPr>
              <w:t xml:space="preserve"> </w:t>
            </w:r>
          </w:p>
          <w:p w:rsidR="00894248" w:rsidRPr="009D5B30" w:rsidRDefault="00894248">
            <w:pPr>
              <w:pStyle w:val="rvps2"/>
              <w:shd w:val="clear" w:color="auto" w:fill="FFFFFF"/>
              <w:spacing w:beforeAutospacing="0" w:after="0" w:afterAutospacing="0"/>
              <w:jc w:val="both"/>
              <w:textAlignment w:val="baseline"/>
            </w:pPr>
            <w:r w:rsidRPr="009D5B30">
              <w:rPr>
                <w:color w:val="000000"/>
              </w:rPr>
              <w:t>Інформація про відхилення пропозиції оприлюднюється відповідно до</w:t>
            </w:r>
            <w:r w:rsidRPr="009D5B30">
              <w:rPr>
                <w:rStyle w:val="apple-converted-space"/>
                <w:color w:val="000000"/>
              </w:rPr>
              <w:t> </w:t>
            </w:r>
            <w:hyperlink r:id="rId9" w:anchor="n192" w:history="1">
              <w:r w:rsidRPr="009D5B30">
                <w:rPr>
                  <w:rStyle w:val="-"/>
                  <w:color w:val="000000"/>
                  <w:u w:val="none"/>
                </w:rPr>
                <w:t>статті 10</w:t>
              </w:r>
            </w:hyperlink>
            <w:r w:rsidRPr="009D5B30">
              <w:rPr>
                <w:rStyle w:val="apple-converted-space"/>
                <w:color w:val="000000"/>
              </w:rPr>
              <w:t> </w:t>
            </w:r>
            <w:r w:rsidRPr="009D5B30">
              <w:rPr>
                <w:color w:val="000000"/>
              </w:rPr>
              <w:t>цього Закону.</w:t>
            </w:r>
          </w:p>
        </w:tc>
      </w:tr>
      <w:tr w:rsidR="00894248" w:rsidRPr="009D5B30" w:rsidTr="00A36F5F">
        <w:tc>
          <w:tcPr>
            <w:tcW w:w="2318" w:type="dxa"/>
            <w:tcMar>
              <w:left w:w="108" w:type="dxa"/>
            </w:tcMar>
          </w:tcPr>
          <w:p w:rsidR="00894248" w:rsidRPr="009D5B30" w:rsidRDefault="00894248">
            <w:pPr>
              <w:tabs>
                <w:tab w:val="left" w:pos="1465"/>
              </w:tabs>
              <w:spacing w:after="0" w:line="240" w:lineRule="auto"/>
              <w:rPr>
                <w:rStyle w:val="Strong"/>
                <w:rFonts w:ascii="Times New Roman" w:hAnsi="Times New Roman"/>
                <w:bCs/>
                <w:sz w:val="24"/>
                <w:szCs w:val="24"/>
              </w:rPr>
            </w:pPr>
            <w:r w:rsidRPr="009D5B30">
              <w:rPr>
                <w:rStyle w:val="Strong"/>
                <w:rFonts w:ascii="Times New Roman" w:hAnsi="Times New Roman"/>
                <w:bCs/>
                <w:sz w:val="24"/>
                <w:szCs w:val="24"/>
              </w:rPr>
              <w:t>5. Відміна замовником торгів чи визнання їх такими, що не відбулися</w:t>
            </w:r>
          </w:p>
        </w:tc>
        <w:tc>
          <w:tcPr>
            <w:tcW w:w="8206" w:type="dxa"/>
            <w:gridSpan w:val="4"/>
            <w:tcMar>
              <w:left w:w="108" w:type="dxa"/>
            </w:tcMar>
          </w:tcPr>
          <w:p w:rsidR="00894248" w:rsidRPr="009D5B30" w:rsidRDefault="00894248">
            <w:pPr>
              <w:pStyle w:val="NormalWeb"/>
              <w:spacing w:before="0" w:after="0"/>
              <w:jc w:val="both"/>
              <w:rPr>
                <w:rFonts w:ascii="Times New Roman" w:hAnsi="Times New Roman"/>
                <w:szCs w:val="24"/>
                <w:lang w:val="uk-UA"/>
              </w:rPr>
            </w:pPr>
            <w:r w:rsidRPr="009D5B30">
              <w:rPr>
                <w:rFonts w:ascii="Times New Roman" w:hAnsi="Times New Roman"/>
                <w:szCs w:val="24"/>
                <w:lang w:val="uk-UA"/>
              </w:rPr>
              <w:t>Замовник відміняє торги у разі:</w:t>
            </w:r>
          </w:p>
          <w:p w:rsidR="00894248" w:rsidRPr="009D5B30" w:rsidRDefault="00894248" w:rsidP="00931A47">
            <w:pPr>
              <w:pStyle w:val="rvps2"/>
              <w:numPr>
                <w:ilvl w:val="0"/>
                <w:numId w:val="1"/>
              </w:numPr>
              <w:shd w:val="clear" w:color="auto" w:fill="FFFFFF"/>
              <w:spacing w:beforeAutospacing="0" w:after="0" w:afterAutospacing="0"/>
              <w:ind w:left="714" w:hanging="357"/>
              <w:jc w:val="both"/>
              <w:textAlignment w:val="baseline"/>
              <w:rPr>
                <w:color w:val="000000"/>
              </w:rPr>
            </w:pPr>
            <w:r w:rsidRPr="009D5B30">
              <w:rPr>
                <w:color w:val="000000"/>
              </w:rPr>
              <w:t>відсутності подальшої потреби в закупівлі товарів, робіт і послуг;</w:t>
            </w:r>
          </w:p>
          <w:p w:rsidR="00894248" w:rsidRPr="009D5B30" w:rsidRDefault="00894248" w:rsidP="00931A47">
            <w:pPr>
              <w:pStyle w:val="rvps2"/>
              <w:numPr>
                <w:ilvl w:val="0"/>
                <w:numId w:val="1"/>
              </w:numPr>
              <w:shd w:val="clear" w:color="auto" w:fill="FFFFFF"/>
              <w:spacing w:beforeAutospacing="0" w:after="0" w:afterAutospacing="0"/>
              <w:ind w:left="714" w:hanging="357"/>
              <w:jc w:val="both"/>
              <w:textAlignment w:val="baseline"/>
              <w:rPr>
                <w:color w:val="000000"/>
              </w:rPr>
            </w:pPr>
            <w:bookmarkStart w:id="10" w:name="n498"/>
            <w:bookmarkEnd w:id="10"/>
            <w:r w:rsidRPr="009D5B30">
              <w:rPr>
                <w:color w:val="000000"/>
              </w:rPr>
              <w:t>неможливості усунення порушень, які виникли через виявлені порушення законодавства з питань державних закупівель;</w:t>
            </w:r>
          </w:p>
          <w:p w:rsidR="00894248" w:rsidRPr="009D5B30" w:rsidRDefault="00894248">
            <w:pPr>
              <w:pStyle w:val="rvps2"/>
              <w:numPr>
                <w:ilvl w:val="0"/>
                <w:numId w:val="1"/>
              </w:numPr>
              <w:shd w:val="clear" w:color="auto" w:fill="FFFFFF"/>
              <w:spacing w:beforeAutospacing="0" w:after="0" w:afterAutospacing="0"/>
              <w:jc w:val="both"/>
              <w:textAlignment w:val="baseline"/>
              <w:rPr>
                <w:color w:val="000000"/>
              </w:rPr>
            </w:pPr>
            <w:bookmarkStart w:id="11" w:name="n500"/>
            <w:bookmarkStart w:id="12" w:name="n499"/>
            <w:bookmarkEnd w:id="11"/>
            <w:bookmarkEnd w:id="12"/>
            <w:r w:rsidRPr="009D5B30">
              <w:rPr>
                <w:color w:val="000000"/>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w:t>
            </w:r>
          </w:p>
          <w:p w:rsidR="00894248" w:rsidRPr="009D5B30" w:rsidRDefault="00894248">
            <w:pPr>
              <w:pStyle w:val="rvps2"/>
              <w:numPr>
                <w:ilvl w:val="0"/>
                <w:numId w:val="1"/>
              </w:numPr>
              <w:shd w:val="clear" w:color="auto" w:fill="FFFFFF"/>
              <w:spacing w:beforeAutospacing="0" w:after="0" w:afterAutospacing="0"/>
              <w:jc w:val="both"/>
              <w:textAlignment w:val="baseline"/>
              <w:rPr>
                <w:color w:val="000000"/>
              </w:rPr>
            </w:pPr>
            <w:bookmarkStart w:id="13" w:name="n501"/>
            <w:bookmarkEnd w:id="13"/>
            <w:r w:rsidRPr="009D5B30">
              <w:rPr>
                <w:color w:val="000000"/>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894248" w:rsidRPr="009D5B30" w:rsidRDefault="00894248">
            <w:pPr>
              <w:pStyle w:val="rvps2"/>
              <w:numPr>
                <w:ilvl w:val="0"/>
                <w:numId w:val="1"/>
              </w:numPr>
              <w:shd w:val="clear" w:color="auto" w:fill="FFFFFF"/>
              <w:spacing w:beforeAutospacing="0" w:after="0" w:afterAutospacing="0"/>
              <w:jc w:val="both"/>
              <w:textAlignment w:val="baseline"/>
              <w:rPr>
                <w:color w:val="000000"/>
              </w:rPr>
            </w:pPr>
            <w:bookmarkStart w:id="14" w:name="n502"/>
            <w:bookmarkEnd w:id="14"/>
            <w:r w:rsidRPr="009D5B30">
              <w:rPr>
                <w:color w:val="000000"/>
              </w:rPr>
              <w:t>відхилення всіх пропозицій конкурсних торгів згідно з цим Законом;</w:t>
            </w:r>
          </w:p>
          <w:p w:rsidR="00894248" w:rsidRPr="009D5B30" w:rsidRDefault="00894248">
            <w:pPr>
              <w:pStyle w:val="rvps2"/>
              <w:numPr>
                <w:ilvl w:val="0"/>
                <w:numId w:val="1"/>
              </w:numPr>
              <w:shd w:val="clear" w:color="auto" w:fill="FFFFFF"/>
              <w:spacing w:beforeAutospacing="0" w:after="0" w:afterAutospacing="0"/>
              <w:jc w:val="both"/>
              <w:textAlignment w:val="baseline"/>
              <w:rPr>
                <w:color w:val="000000"/>
              </w:rPr>
            </w:pPr>
            <w:bookmarkStart w:id="15" w:name="n503"/>
            <w:bookmarkEnd w:id="15"/>
            <w:r w:rsidRPr="009D5B30">
              <w:rPr>
                <w:color w:val="000000"/>
              </w:rPr>
              <w:t>якщо до оцінки допущено пропозиції менше ніж двох учасників.</w:t>
            </w:r>
          </w:p>
          <w:p w:rsidR="00894248" w:rsidRPr="009D5B30" w:rsidRDefault="00894248">
            <w:pPr>
              <w:pStyle w:val="NormalWeb"/>
              <w:spacing w:before="0" w:after="0"/>
              <w:jc w:val="both"/>
              <w:rPr>
                <w:rFonts w:ascii="Times New Roman" w:hAnsi="Times New Roman"/>
                <w:color w:val="000000"/>
                <w:szCs w:val="24"/>
                <w:lang w:val="uk-UA"/>
              </w:rPr>
            </w:pPr>
            <w:r w:rsidRPr="009D5B30">
              <w:rPr>
                <w:rFonts w:ascii="Times New Roman" w:hAnsi="Times New Roman"/>
                <w:color w:val="000000"/>
                <w:szCs w:val="24"/>
                <w:lang w:val="uk-UA"/>
              </w:rPr>
              <w:t>Торги можуть бути відмінені частково (за лотом).</w:t>
            </w:r>
          </w:p>
          <w:p w:rsidR="00894248" w:rsidRPr="009D5B30" w:rsidRDefault="00894248">
            <w:pPr>
              <w:pStyle w:val="NormalWeb"/>
              <w:spacing w:before="0" w:after="0"/>
              <w:jc w:val="both"/>
              <w:rPr>
                <w:rFonts w:ascii="Times New Roman" w:hAnsi="Times New Roman"/>
                <w:szCs w:val="24"/>
                <w:lang w:val="uk-UA"/>
              </w:rPr>
            </w:pPr>
            <w:r w:rsidRPr="009D5B30">
              <w:rPr>
                <w:rFonts w:ascii="Times New Roman" w:hAnsi="Times New Roman"/>
                <w:szCs w:val="24"/>
                <w:lang w:val="uk-UA"/>
              </w:rPr>
              <w:t>Замовник має право визнати торги такими, що не відбулися, у разі якщо:</w:t>
            </w:r>
          </w:p>
          <w:p w:rsidR="00894248" w:rsidRPr="009D5B30" w:rsidRDefault="00894248">
            <w:pPr>
              <w:pStyle w:val="rvps2"/>
              <w:numPr>
                <w:ilvl w:val="0"/>
                <w:numId w:val="2"/>
              </w:numPr>
              <w:shd w:val="clear" w:color="auto" w:fill="FFFFFF"/>
              <w:spacing w:beforeAutospacing="0" w:after="0" w:afterAutospacing="0"/>
              <w:jc w:val="both"/>
              <w:textAlignment w:val="baseline"/>
              <w:rPr>
                <w:color w:val="000000"/>
              </w:rPr>
            </w:pPr>
            <w:bookmarkStart w:id="16" w:name="n507"/>
            <w:bookmarkEnd w:id="16"/>
            <w:r w:rsidRPr="009D5B30">
              <w:rPr>
                <w:color w:val="000000"/>
              </w:rPr>
              <w:t>ціна найбільш вигідної пропозиції конкурсних торгів перевищує суму, передбачену замовником на фінансування закупівлі;</w:t>
            </w:r>
          </w:p>
          <w:p w:rsidR="00894248" w:rsidRPr="009D5B30" w:rsidRDefault="00894248">
            <w:pPr>
              <w:pStyle w:val="rvps2"/>
              <w:numPr>
                <w:ilvl w:val="0"/>
                <w:numId w:val="2"/>
              </w:numPr>
              <w:shd w:val="clear" w:color="auto" w:fill="FFFFFF"/>
              <w:spacing w:beforeAutospacing="0" w:after="0" w:afterAutospacing="0"/>
              <w:jc w:val="both"/>
              <w:textAlignment w:val="baseline"/>
              <w:rPr>
                <w:color w:val="000000"/>
              </w:rPr>
            </w:pPr>
            <w:bookmarkStart w:id="17" w:name="n508"/>
            <w:bookmarkEnd w:id="17"/>
            <w:r w:rsidRPr="009D5B30">
              <w:rPr>
                <w:color w:val="000000"/>
              </w:rPr>
              <w:t>здійснення закупівлі стало неможливим унаслідок непереборної сили;</w:t>
            </w:r>
          </w:p>
          <w:p w:rsidR="00894248" w:rsidRPr="009D5B30" w:rsidRDefault="00894248">
            <w:pPr>
              <w:pStyle w:val="rvps2"/>
              <w:numPr>
                <w:ilvl w:val="0"/>
                <w:numId w:val="2"/>
              </w:numPr>
              <w:shd w:val="clear" w:color="auto" w:fill="FFFFFF"/>
              <w:spacing w:beforeAutospacing="0" w:after="0" w:afterAutospacing="0"/>
              <w:jc w:val="both"/>
              <w:textAlignment w:val="baseline"/>
              <w:rPr>
                <w:color w:val="000000"/>
              </w:rPr>
            </w:pPr>
            <w:bookmarkStart w:id="18" w:name="n509"/>
            <w:bookmarkEnd w:id="18"/>
            <w:r w:rsidRPr="009D5B30">
              <w:rPr>
                <w:color w:val="000000"/>
              </w:rPr>
              <w:t>скорочення видатків на здійснення закупівлі товарів, робіт і послуг.</w:t>
            </w:r>
          </w:p>
          <w:p w:rsidR="00894248" w:rsidRPr="009D5B30" w:rsidRDefault="00894248">
            <w:pPr>
              <w:pStyle w:val="NormalWeb"/>
              <w:spacing w:before="0" w:after="0"/>
              <w:jc w:val="both"/>
              <w:rPr>
                <w:rFonts w:ascii="Times New Roman" w:hAnsi="Times New Roman"/>
                <w:iCs/>
                <w:szCs w:val="24"/>
                <w:lang w:val="uk-UA"/>
              </w:rPr>
            </w:pPr>
            <w:bookmarkStart w:id="19" w:name="n511"/>
            <w:bookmarkStart w:id="20" w:name="n510"/>
            <w:bookmarkEnd w:id="19"/>
            <w:bookmarkEnd w:id="20"/>
            <w:r w:rsidRPr="009D5B30">
              <w:rPr>
                <w:rFonts w:ascii="Times New Roman" w:hAnsi="Times New Roman"/>
                <w:color w:val="000000"/>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894248" w:rsidRPr="009D5B30" w:rsidTr="00A36F5F">
        <w:tc>
          <w:tcPr>
            <w:tcW w:w="10524" w:type="dxa"/>
            <w:gridSpan w:val="5"/>
            <w:tcMar>
              <w:left w:w="108" w:type="dxa"/>
            </w:tcMar>
          </w:tcPr>
          <w:p w:rsidR="00894248" w:rsidRPr="009D5B30" w:rsidRDefault="00894248">
            <w:pPr>
              <w:pStyle w:val="NormalWeb"/>
              <w:spacing w:before="0" w:after="0"/>
              <w:jc w:val="center"/>
              <w:rPr>
                <w:rFonts w:ascii="Times New Roman" w:hAnsi="Times New Roman"/>
                <w:iCs/>
                <w:szCs w:val="24"/>
                <w:lang w:val="uk-UA"/>
              </w:rPr>
            </w:pPr>
            <w:r w:rsidRPr="009D5B30">
              <w:rPr>
                <w:rStyle w:val="Strong"/>
                <w:rFonts w:ascii="Times New Roman" w:hAnsi="Times New Roman"/>
                <w:bCs/>
                <w:szCs w:val="24"/>
                <w:lang w:val="uk-UA"/>
              </w:rPr>
              <w:t>Розділ VI. Укладання договору про закупівлю</w:t>
            </w:r>
          </w:p>
        </w:tc>
      </w:tr>
      <w:tr w:rsidR="00894248" w:rsidRPr="009D5B30" w:rsidTr="00A36F5F">
        <w:tc>
          <w:tcPr>
            <w:tcW w:w="2318" w:type="dxa"/>
            <w:tcMar>
              <w:left w:w="108" w:type="dxa"/>
            </w:tcMar>
          </w:tcPr>
          <w:p w:rsidR="00894248" w:rsidRPr="009D5B30" w:rsidRDefault="00894248" w:rsidP="003F2EF4">
            <w:pPr>
              <w:tabs>
                <w:tab w:val="left" w:pos="1465"/>
              </w:tabs>
              <w:spacing w:after="0" w:line="240" w:lineRule="auto"/>
              <w:ind w:right="-103"/>
              <w:rPr>
                <w:rStyle w:val="Strong"/>
                <w:rFonts w:ascii="Times New Roman" w:hAnsi="Times New Roman"/>
                <w:bCs/>
                <w:sz w:val="24"/>
                <w:szCs w:val="24"/>
              </w:rPr>
            </w:pPr>
            <w:r w:rsidRPr="009D5B30">
              <w:rPr>
                <w:rStyle w:val="Strong"/>
                <w:rFonts w:ascii="Times New Roman" w:hAnsi="Times New Roman"/>
                <w:bCs/>
                <w:sz w:val="24"/>
                <w:szCs w:val="24"/>
              </w:rPr>
              <w:t>1. Терміни укладання договору</w:t>
            </w:r>
          </w:p>
        </w:tc>
        <w:tc>
          <w:tcPr>
            <w:tcW w:w="8206" w:type="dxa"/>
            <w:gridSpan w:val="4"/>
            <w:tcMar>
              <w:left w:w="108" w:type="dxa"/>
            </w:tcMar>
          </w:tcPr>
          <w:p w:rsidR="00894248" w:rsidRPr="009D5B30" w:rsidRDefault="00894248">
            <w:pPr>
              <w:pStyle w:val="NormalWeb"/>
              <w:spacing w:before="0" w:after="0"/>
              <w:jc w:val="both"/>
              <w:rPr>
                <w:rStyle w:val="apple-converted-space"/>
                <w:rFonts w:ascii="Times New Roman" w:hAnsi="Times New Roman"/>
                <w:color w:val="000000"/>
                <w:szCs w:val="24"/>
                <w:shd w:val="clear" w:color="auto" w:fill="FFFFFF"/>
                <w:lang w:val="uk-UA"/>
              </w:rPr>
            </w:pPr>
            <w:r w:rsidRPr="009D5B30">
              <w:rPr>
                <w:rFonts w:ascii="Times New Roman" w:hAnsi="Times New Roman"/>
                <w:color w:val="000000"/>
                <w:szCs w:val="24"/>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894248" w:rsidRPr="009D5B30" w:rsidRDefault="00894248">
            <w:pPr>
              <w:pStyle w:val="rvps2"/>
              <w:shd w:val="clear" w:color="auto" w:fill="FFFFFF"/>
              <w:spacing w:beforeAutospacing="0" w:after="0" w:afterAutospacing="0"/>
              <w:jc w:val="both"/>
              <w:textAlignment w:val="baseline"/>
              <w:rPr>
                <w:color w:val="000000"/>
              </w:rPr>
            </w:pPr>
            <w:r w:rsidRPr="009D5B30">
              <w:rPr>
                <w:color w:val="000000"/>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894248" w:rsidRPr="009D5B30" w:rsidRDefault="00894248" w:rsidP="00E01DC7">
            <w:pPr>
              <w:pStyle w:val="rvps2"/>
              <w:shd w:val="clear" w:color="auto" w:fill="FFFFFF"/>
              <w:spacing w:beforeAutospacing="0" w:after="0" w:afterAutospacing="0"/>
              <w:jc w:val="both"/>
              <w:textAlignment w:val="baseline"/>
              <w:rPr>
                <w:color w:val="000000"/>
              </w:rPr>
            </w:pPr>
            <w:bookmarkStart w:id="21" w:name="n517"/>
            <w:bookmarkEnd w:id="21"/>
            <w:r w:rsidRPr="009D5B30">
              <w:t>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894248" w:rsidRPr="009D5B30" w:rsidTr="00A36F5F">
        <w:tc>
          <w:tcPr>
            <w:tcW w:w="2318" w:type="dxa"/>
            <w:tcMar>
              <w:left w:w="108" w:type="dxa"/>
            </w:tcMar>
          </w:tcPr>
          <w:p w:rsidR="00894248" w:rsidRPr="009D5B30" w:rsidRDefault="00894248" w:rsidP="003F2EF4">
            <w:pPr>
              <w:tabs>
                <w:tab w:val="left" w:pos="1465"/>
              </w:tabs>
              <w:spacing w:after="0" w:line="240" w:lineRule="auto"/>
              <w:ind w:right="-103"/>
              <w:rPr>
                <w:rStyle w:val="Strong"/>
                <w:rFonts w:ascii="Times New Roman" w:hAnsi="Times New Roman"/>
                <w:bCs/>
                <w:sz w:val="24"/>
                <w:szCs w:val="24"/>
              </w:rPr>
            </w:pPr>
            <w:r w:rsidRPr="009D5B30">
              <w:rPr>
                <w:rStyle w:val="Strong"/>
                <w:rFonts w:ascii="Times New Roman" w:hAnsi="Times New Roman"/>
                <w:bCs/>
                <w:sz w:val="24"/>
                <w:szCs w:val="24"/>
              </w:rPr>
              <w:t>2. Істотні умови, які обов'язково включаються до договору про закупівлю</w:t>
            </w:r>
          </w:p>
        </w:tc>
        <w:tc>
          <w:tcPr>
            <w:tcW w:w="8206" w:type="dxa"/>
            <w:gridSpan w:val="4"/>
            <w:tcMar>
              <w:left w:w="108" w:type="dxa"/>
            </w:tcMar>
          </w:tcPr>
          <w:p w:rsidR="00894248" w:rsidRPr="009D5B30" w:rsidRDefault="00894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D5B30">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sidRPr="009D5B30">
              <w:rPr>
                <w:rFonts w:ascii="Times New Roman" w:hAnsi="Times New Roman"/>
                <w:color w:val="000000"/>
                <w:sz w:val="24"/>
                <w:szCs w:val="24"/>
              </w:rPr>
              <w:t>України «Про здійснення державних закупівель».</w:t>
            </w:r>
          </w:p>
          <w:p w:rsidR="00894248" w:rsidRPr="009D5B30" w:rsidRDefault="0089424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szCs w:val="24"/>
                <w:lang w:val="uk-UA"/>
              </w:rPr>
            </w:pPr>
            <w:r w:rsidRPr="009D5B30">
              <w:rPr>
                <w:rFonts w:ascii="Times New Roman" w:hAnsi="Times New Roman"/>
                <w:color w:val="000000"/>
                <w:szCs w:val="24"/>
                <w:lang w:val="uk-UA"/>
              </w:rPr>
              <w:t>Основні умови Договору про закупівлю (</w:t>
            </w:r>
            <w:r w:rsidRPr="009D5B30">
              <w:rPr>
                <w:rFonts w:ascii="Times New Roman" w:hAnsi="Times New Roman"/>
                <w:szCs w:val="24"/>
                <w:lang w:val="uk-UA"/>
              </w:rPr>
              <w:t>Додаток 4 до документації конкурсних торгів</w:t>
            </w:r>
            <w:r w:rsidRPr="009D5B30">
              <w:rPr>
                <w:rFonts w:ascii="Times New Roman" w:hAnsi="Times New Roman"/>
                <w:color w:val="000000"/>
                <w:szCs w:val="24"/>
                <w:lang w:val="uk-UA"/>
              </w:rPr>
              <w:t>) у відповідності до вимог статті 40 Закону.</w:t>
            </w:r>
          </w:p>
          <w:p w:rsidR="00894248" w:rsidRPr="009D5B30" w:rsidRDefault="00894248" w:rsidP="005F56E8">
            <w:pPr>
              <w:pStyle w:val="rvps2"/>
              <w:shd w:val="clear" w:color="auto" w:fill="FFFFFF"/>
              <w:spacing w:beforeAutospacing="0" w:after="150" w:afterAutospacing="0"/>
              <w:jc w:val="both"/>
              <w:textAlignment w:val="baseline"/>
              <w:rPr>
                <w:color w:val="000000"/>
              </w:rPr>
            </w:pPr>
            <w:r w:rsidRPr="009D5B30">
              <w:rPr>
                <w:color w:val="000000"/>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2" w:name="n657"/>
            <w:bookmarkEnd w:id="22"/>
            <w:r w:rsidRPr="009D5B30">
              <w:rPr>
                <w:color w:val="000000"/>
              </w:rPr>
              <w:t>1) зменшення обсягів закупівлі, зокрема з урахуванням фактичного обсягу видатків замовника;</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3" w:name="n658"/>
            <w:bookmarkEnd w:id="23"/>
            <w:r w:rsidRPr="009D5B30">
              <w:rPr>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4" w:name="n659"/>
            <w:bookmarkEnd w:id="24"/>
            <w:r w:rsidRPr="009D5B30">
              <w:rPr>
                <w:color w:val="000000"/>
              </w:rPr>
              <w:t>3) покращення якості предмета закупівлі за умови, що таке покращення не призведе до збільшення суми, визначеної в договорі;</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5" w:name="n660"/>
            <w:bookmarkEnd w:id="25"/>
            <w:r w:rsidRPr="009D5B30">
              <w:rPr>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6" w:name="n661"/>
            <w:bookmarkEnd w:id="26"/>
            <w:r w:rsidRPr="009D5B30">
              <w:rPr>
                <w:color w:val="000000"/>
              </w:rPr>
              <w:t>5) узгодженої зміни ціни в бік зменшення (без зміни кількості (обсягу) та якості товарів, робіт і послуг);</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7" w:name="n662"/>
            <w:bookmarkEnd w:id="27"/>
            <w:r w:rsidRPr="009D5B30">
              <w:rPr>
                <w:color w:val="000000"/>
              </w:rPr>
              <w:t>6) зміни ціни у зв’язку із зміною ставок податків і зборів пропорційно до змін таких ставок;</w:t>
            </w:r>
          </w:p>
          <w:p w:rsidR="00894248" w:rsidRPr="009D5B30" w:rsidRDefault="00894248" w:rsidP="00A10479">
            <w:pPr>
              <w:pStyle w:val="rvps2"/>
              <w:shd w:val="clear" w:color="auto" w:fill="FFFFFF"/>
              <w:spacing w:beforeAutospacing="0" w:after="0" w:afterAutospacing="0"/>
              <w:ind w:firstLine="450"/>
              <w:jc w:val="both"/>
              <w:textAlignment w:val="baseline"/>
              <w:rPr>
                <w:color w:val="000000"/>
              </w:rPr>
            </w:pPr>
            <w:bookmarkStart w:id="28" w:name="n663"/>
            <w:bookmarkEnd w:id="28"/>
            <w:r w:rsidRPr="009D5B30">
              <w:rPr>
                <w:color w:val="000000"/>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894248" w:rsidRPr="009D5B30" w:rsidRDefault="00894248">
            <w:pPr>
              <w:pStyle w:val="rvps2"/>
              <w:shd w:val="clear" w:color="auto" w:fill="FFFFFF"/>
              <w:spacing w:beforeAutospacing="0" w:after="0" w:afterAutospacing="0"/>
              <w:ind w:firstLine="450"/>
              <w:jc w:val="both"/>
              <w:textAlignment w:val="baseline"/>
              <w:rPr>
                <w:color w:val="000000"/>
              </w:rPr>
            </w:pPr>
            <w:bookmarkStart w:id="29" w:name="n664"/>
            <w:bookmarkEnd w:id="29"/>
            <w:r w:rsidRPr="009D5B30">
              <w:rPr>
                <w:color w:val="000000"/>
              </w:rPr>
              <w:t>8) зміни умов у зв’язку із застосуванням положень частини шостої цієї статті.</w:t>
            </w:r>
          </w:p>
        </w:tc>
      </w:tr>
      <w:tr w:rsidR="00894248" w:rsidRPr="009D5B30" w:rsidTr="00A36F5F">
        <w:tc>
          <w:tcPr>
            <w:tcW w:w="2318" w:type="dxa"/>
            <w:tcMar>
              <w:left w:w="108" w:type="dxa"/>
            </w:tcMar>
          </w:tcPr>
          <w:p w:rsidR="00894248" w:rsidRPr="009D5B30" w:rsidRDefault="00894248">
            <w:pPr>
              <w:tabs>
                <w:tab w:val="left" w:pos="1465"/>
              </w:tabs>
              <w:spacing w:after="0" w:line="240" w:lineRule="auto"/>
              <w:jc w:val="both"/>
              <w:rPr>
                <w:rStyle w:val="Strong"/>
                <w:rFonts w:ascii="Times New Roman" w:hAnsi="Times New Roman"/>
                <w:bCs/>
                <w:sz w:val="24"/>
                <w:szCs w:val="24"/>
              </w:rPr>
            </w:pPr>
            <w:r w:rsidRPr="009D5B30">
              <w:rPr>
                <w:rStyle w:val="Strong"/>
                <w:rFonts w:ascii="Times New Roman" w:hAnsi="Times New Roman"/>
                <w:bCs/>
                <w:sz w:val="24"/>
                <w:szCs w:val="24"/>
              </w:rPr>
              <w:t>3. Дії замовника при відмові переможця торгів підписати договір про закупівлю</w:t>
            </w:r>
          </w:p>
        </w:tc>
        <w:tc>
          <w:tcPr>
            <w:tcW w:w="8206" w:type="dxa"/>
            <w:gridSpan w:val="4"/>
            <w:tcMar>
              <w:left w:w="108" w:type="dxa"/>
            </w:tcMar>
          </w:tcPr>
          <w:p w:rsidR="00894248" w:rsidRPr="009D5B30" w:rsidRDefault="00894248">
            <w:pPr>
              <w:pStyle w:val="NormalWeb"/>
              <w:spacing w:before="0" w:after="0"/>
              <w:jc w:val="both"/>
              <w:rPr>
                <w:rFonts w:ascii="Times New Roman" w:hAnsi="Times New Roman"/>
                <w:szCs w:val="24"/>
              </w:rPr>
            </w:pPr>
            <w:r w:rsidRPr="009D5B30">
              <w:rPr>
                <w:rFonts w:ascii="Times New Roman" w:hAnsi="Times New Roman"/>
                <w:color w:val="000000"/>
                <w:szCs w:val="24"/>
                <w:lang w:val="uk-UA" w:eastAsia="uk-UA"/>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w:t>
            </w:r>
            <w:hyperlink r:id="rId10">
              <w:r w:rsidRPr="009D5B30">
                <w:rPr>
                  <w:rStyle w:val="-"/>
                  <w:rFonts w:ascii="Times New Roman" w:hAnsi="Times New Roman"/>
                  <w:color w:val="000000"/>
                  <w:szCs w:val="24"/>
                  <w:u w:val="none"/>
                  <w:lang w:val="uk-UA" w:eastAsia="uk-UA"/>
                </w:rPr>
                <w:t>або неподання переможцем документів, що підтверджують відсутність підстав, передбачених статтею 17 цього Закону</w:t>
              </w:r>
            </w:hyperlink>
            <w:r w:rsidRPr="009D5B30">
              <w:rPr>
                <w:rFonts w:ascii="Times New Roman" w:hAnsi="Times New Roman"/>
                <w:color w:val="000000"/>
                <w:szCs w:val="24"/>
                <w:lang w:val="uk-UA" w:eastAsia="uk-UA"/>
              </w:rPr>
              <w:t>, замовник визначає найбільш економічно вигідну пропозицію конкурсних торгів з тих, строк дії яких ще не минув.</w:t>
            </w:r>
          </w:p>
        </w:tc>
      </w:tr>
      <w:tr w:rsidR="00894248" w:rsidRPr="009D5B30" w:rsidTr="00A36F5F">
        <w:tc>
          <w:tcPr>
            <w:tcW w:w="2318" w:type="dxa"/>
            <w:tcMar>
              <w:left w:w="108" w:type="dxa"/>
            </w:tcMar>
          </w:tcPr>
          <w:p w:rsidR="00894248" w:rsidRPr="009D5B30" w:rsidRDefault="00894248">
            <w:pPr>
              <w:tabs>
                <w:tab w:val="left" w:pos="1465"/>
              </w:tabs>
              <w:spacing w:after="0" w:line="240" w:lineRule="auto"/>
              <w:jc w:val="both"/>
              <w:rPr>
                <w:rStyle w:val="Strong"/>
                <w:rFonts w:ascii="Times New Roman" w:hAnsi="Times New Roman"/>
                <w:bCs/>
                <w:sz w:val="24"/>
                <w:szCs w:val="24"/>
              </w:rPr>
            </w:pPr>
            <w:r w:rsidRPr="009D5B30">
              <w:rPr>
                <w:rStyle w:val="Strong"/>
                <w:rFonts w:ascii="Times New Roman" w:hAnsi="Times New Roman"/>
                <w:bCs/>
                <w:sz w:val="24"/>
                <w:szCs w:val="24"/>
              </w:rPr>
              <w:t>4. Забезпечення виконання договору про закупівлю</w:t>
            </w:r>
          </w:p>
        </w:tc>
        <w:tc>
          <w:tcPr>
            <w:tcW w:w="8206" w:type="dxa"/>
            <w:gridSpan w:val="4"/>
            <w:tcMar>
              <w:left w:w="108" w:type="dxa"/>
            </w:tcMar>
          </w:tcPr>
          <w:p w:rsidR="00894248" w:rsidRPr="009D5B30" w:rsidRDefault="00894248">
            <w:pPr>
              <w:pStyle w:val="NormalWeb"/>
              <w:spacing w:before="0" w:after="0"/>
              <w:jc w:val="both"/>
              <w:rPr>
                <w:rFonts w:ascii="Times New Roman" w:hAnsi="Times New Roman"/>
                <w:iCs/>
                <w:szCs w:val="24"/>
                <w:lang w:val="uk-UA"/>
              </w:rPr>
            </w:pPr>
            <w:r w:rsidRPr="009D5B30">
              <w:rPr>
                <w:rFonts w:ascii="Times New Roman" w:hAnsi="Times New Roman"/>
                <w:szCs w:val="24"/>
                <w:lang w:val="uk-UA"/>
              </w:rPr>
              <w:t>Не вимагається.</w:t>
            </w:r>
          </w:p>
        </w:tc>
      </w:tr>
    </w:tbl>
    <w:p w:rsidR="00894248" w:rsidRPr="009D5B30" w:rsidRDefault="00894248">
      <w:pPr>
        <w:spacing w:after="0" w:line="240" w:lineRule="auto"/>
        <w:jc w:val="both"/>
        <w:rPr>
          <w:rFonts w:ascii="Times New Roman" w:hAnsi="Times New Roman"/>
          <w:sz w:val="24"/>
          <w:szCs w:val="24"/>
        </w:rPr>
      </w:pPr>
      <w:r w:rsidRPr="009D5B30">
        <w:rPr>
          <w:rFonts w:ascii="Times New Roman" w:hAnsi="Times New Roman"/>
          <w:sz w:val="24"/>
          <w:szCs w:val="24"/>
        </w:rPr>
        <w:br w:type="page"/>
      </w:r>
    </w:p>
    <w:tbl>
      <w:tblPr>
        <w:tblW w:w="9338" w:type="dxa"/>
        <w:tblLook w:val="00A0"/>
      </w:tblPr>
      <w:tblGrid>
        <w:gridCol w:w="5496"/>
        <w:gridCol w:w="3842"/>
      </w:tblGrid>
      <w:tr w:rsidR="00894248" w:rsidRPr="009D5B30">
        <w:tc>
          <w:tcPr>
            <w:tcW w:w="5495" w:type="dxa"/>
          </w:tcPr>
          <w:p w:rsidR="00894248" w:rsidRPr="009D5B30" w:rsidRDefault="00894248">
            <w:pPr>
              <w:spacing w:after="0" w:line="240" w:lineRule="auto"/>
              <w:rPr>
                <w:rFonts w:ascii="Times New Roman" w:hAnsi="Times New Roman"/>
                <w:lang w:val="ru-RU"/>
              </w:rPr>
            </w:pPr>
          </w:p>
          <w:p w:rsidR="00894248" w:rsidRPr="009D5B30" w:rsidRDefault="00894248">
            <w:pPr>
              <w:spacing w:after="0" w:line="240" w:lineRule="auto"/>
              <w:rPr>
                <w:rFonts w:ascii="Times New Roman" w:hAnsi="Times New Roman"/>
                <w:lang w:val="ru-RU"/>
              </w:rPr>
            </w:pPr>
          </w:p>
          <w:p w:rsidR="00894248" w:rsidRPr="009D5B30" w:rsidRDefault="00894248">
            <w:pPr>
              <w:spacing w:after="0" w:line="240" w:lineRule="auto"/>
              <w:rPr>
                <w:rFonts w:ascii="Times New Roman" w:hAnsi="Times New Roman"/>
                <w:lang w:val="ru-RU"/>
              </w:rPr>
            </w:pPr>
          </w:p>
        </w:tc>
        <w:tc>
          <w:tcPr>
            <w:tcW w:w="3842" w:type="dxa"/>
          </w:tcPr>
          <w:p w:rsidR="00894248" w:rsidRPr="009D5B30" w:rsidRDefault="00894248">
            <w:pPr>
              <w:pStyle w:val="NormalWeb"/>
              <w:spacing w:before="0" w:after="0"/>
              <w:rPr>
                <w:rFonts w:ascii="Times New Roman" w:hAnsi="Times New Roman"/>
                <w:b/>
                <w:i/>
                <w:sz w:val="22"/>
                <w:szCs w:val="22"/>
                <w:lang w:val="uk-UA"/>
              </w:rPr>
            </w:pPr>
            <w:r w:rsidRPr="009D5B30">
              <w:rPr>
                <w:rFonts w:ascii="Times New Roman" w:hAnsi="Times New Roman"/>
                <w:b/>
                <w:i/>
                <w:sz w:val="22"/>
                <w:szCs w:val="22"/>
                <w:lang w:val="uk-UA"/>
              </w:rPr>
              <w:t xml:space="preserve">Додаток 1 </w:t>
            </w:r>
          </w:p>
          <w:p w:rsidR="00894248" w:rsidRPr="009D5B30" w:rsidRDefault="00894248">
            <w:pPr>
              <w:spacing w:after="0" w:line="240" w:lineRule="auto"/>
              <w:rPr>
                <w:rFonts w:ascii="Times New Roman" w:hAnsi="Times New Roman"/>
              </w:rPr>
            </w:pPr>
            <w:r w:rsidRPr="009D5B30">
              <w:rPr>
                <w:rFonts w:ascii="Times New Roman" w:hAnsi="Times New Roman"/>
                <w:b/>
                <w:i/>
              </w:rPr>
              <w:t>до документації конкурсних торгів</w:t>
            </w:r>
          </w:p>
        </w:tc>
      </w:tr>
    </w:tbl>
    <w:p w:rsidR="00894248" w:rsidRPr="009D5B30" w:rsidRDefault="00894248">
      <w:pPr>
        <w:spacing w:after="0" w:line="240" w:lineRule="auto"/>
        <w:jc w:val="both"/>
        <w:rPr>
          <w:rFonts w:ascii="Times New Roman" w:hAnsi="Times New Roman"/>
          <w:sz w:val="24"/>
          <w:szCs w:val="24"/>
        </w:rPr>
      </w:pPr>
    </w:p>
    <w:p w:rsidR="00894248" w:rsidRPr="009D5B30" w:rsidRDefault="00894248">
      <w:pPr>
        <w:pStyle w:val="21"/>
        <w:spacing w:after="0" w:line="240" w:lineRule="auto"/>
        <w:ind w:left="0"/>
        <w:jc w:val="center"/>
        <w:rPr>
          <w:b/>
          <w:u w:val="single"/>
          <w:lang w:val="uk-UA"/>
        </w:rPr>
      </w:pPr>
      <w:r w:rsidRPr="009D5B30">
        <w:rPr>
          <w:b/>
          <w:u w:val="single"/>
          <w:lang w:val="uk-UA"/>
        </w:rPr>
        <w:t>І. Інформація про спосіб документального підтвердження відповідності Учасників встановленим критеріям, відповідно до статті 16 Закону</w:t>
      </w:r>
    </w:p>
    <w:p w:rsidR="00894248" w:rsidRPr="009D5B30" w:rsidRDefault="00894248">
      <w:pPr>
        <w:spacing w:after="0" w:line="240" w:lineRule="auto"/>
        <w:jc w:val="both"/>
        <w:rPr>
          <w:rFonts w:ascii="Times New Roman" w:hAnsi="Times New Roman"/>
          <w:b/>
          <w:sz w:val="24"/>
          <w:szCs w:val="24"/>
          <w:lang w:eastAsia="zh-CN"/>
        </w:rPr>
      </w:pPr>
    </w:p>
    <w:p w:rsidR="00894248" w:rsidRPr="009D5B30" w:rsidRDefault="00894248">
      <w:pPr>
        <w:spacing w:after="0" w:line="240" w:lineRule="auto"/>
        <w:ind w:firstLine="709"/>
        <w:jc w:val="both"/>
        <w:rPr>
          <w:rFonts w:ascii="Times New Roman" w:hAnsi="Times New Roman"/>
          <w:b/>
          <w:bCs/>
          <w:sz w:val="24"/>
          <w:szCs w:val="24"/>
        </w:rPr>
      </w:pPr>
      <w:r w:rsidRPr="009D5B30">
        <w:rPr>
          <w:rFonts w:ascii="Times New Roman" w:hAnsi="Times New Roman"/>
          <w:b/>
          <w:bCs/>
          <w:sz w:val="24"/>
          <w:szCs w:val="24"/>
        </w:rPr>
        <w:t>1.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rsidR="00894248" w:rsidRPr="009D5B30" w:rsidRDefault="00894248" w:rsidP="00CF37D0">
      <w:pPr>
        <w:widowControl w:val="0"/>
        <w:spacing w:after="0" w:line="240" w:lineRule="auto"/>
        <w:ind w:firstLine="709"/>
        <w:jc w:val="both"/>
        <w:rPr>
          <w:rFonts w:ascii="Times New Roman" w:hAnsi="Times New Roman"/>
          <w:bCs/>
          <w:sz w:val="24"/>
          <w:szCs w:val="24"/>
        </w:rPr>
      </w:pPr>
      <w:r w:rsidRPr="009D5B30">
        <w:rPr>
          <w:rFonts w:ascii="Times New Roman" w:hAnsi="Times New Roman"/>
          <w:bCs/>
          <w:sz w:val="24"/>
          <w:szCs w:val="24"/>
        </w:rPr>
        <w:t>Довідку/інформацію у довільній формі, що містить інформацію про наявність працівників відповідної кваліфікації, які мають необхідні знання та досвід із зазначенням загальної чисельності персоналу, кількості персоналу з вищою освітою, кількості персоналу з медичною та фармацевтичною освітою, працівників з зазначенням прізвища, ім’я, по батькові , які будуть залучатися до виконання постачання товару.</w:t>
      </w:r>
    </w:p>
    <w:p w:rsidR="00894248" w:rsidRPr="009D5B30" w:rsidRDefault="00894248">
      <w:pPr>
        <w:pStyle w:val="BodyTextIndent"/>
        <w:spacing w:after="0"/>
        <w:ind w:left="0" w:firstLine="709"/>
        <w:jc w:val="both"/>
        <w:rPr>
          <w:b/>
          <w:bCs/>
          <w:lang w:val="uk-UA"/>
        </w:rPr>
      </w:pPr>
      <w:r w:rsidRPr="009D5B30">
        <w:rPr>
          <w:b/>
          <w:bCs/>
          <w:lang w:val="uk-UA"/>
        </w:rPr>
        <w:t xml:space="preserve">2. Документи, які повинен подати Учасник для підтвердження того, що він має досвід виконання аналогічних договорів: </w:t>
      </w:r>
    </w:p>
    <w:p w:rsidR="00894248" w:rsidRPr="009D5B30" w:rsidRDefault="00894248">
      <w:pPr>
        <w:pStyle w:val="BodyTextIndent"/>
        <w:spacing w:after="0"/>
        <w:ind w:left="0" w:firstLine="709"/>
        <w:jc w:val="both"/>
        <w:rPr>
          <w:bCs/>
          <w:lang w:val="uk-UA"/>
        </w:rPr>
      </w:pPr>
      <w:r w:rsidRPr="009D5B30">
        <w:rPr>
          <w:color w:val="000000"/>
          <w:lang w:val="uk-UA"/>
        </w:rPr>
        <w:t xml:space="preserve">Довідку/інформацію у довільній формі </w:t>
      </w:r>
      <w:r w:rsidRPr="009D5B30">
        <w:rPr>
          <w:bCs/>
          <w:lang w:val="uk-UA"/>
        </w:rPr>
        <w:t xml:space="preserve">про досвід </w:t>
      </w:r>
      <w:r w:rsidRPr="009D5B30">
        <w:rPr>
          <w:rStyle w:val="apple-converted-space"/>
          <w:bCs/>
          <w:shd w:val="clear" w:color="auto" w:fill="FFFFFF"/>
          <w:lang w:val="uk-UA"/>
        </w:rPr>
        <w:t> </w:t>
      </w:r>
      <w:r w:rsidRPr="009D5B30">
        <w:rPr>
          <w:bCs/>
          <w:shd w:val="clear" w:color="auto" w:fill="FFFFFF"/>
          <w:lang w:val="uk-UA"/>
        </w:rPr>
        <w:t xml:space="preserve">виконання учасником договорів щодо поставок того ж виду товару, який є предметом закупівлі за кодом ДК 016:2010 для цих торгів, або товару зазначеного в пропозиції конкурсних торгів відповідно Додатку 2, </w:t>
      </w:r>
      <w:r w:rsidRPr="009D5B30">
        <w:rPr>
          <w:bCs/>
          <w:lang w:val="uk-UA"/>
        </w:rPr>
        <w:t>із зазначенням реквізитів, контактного номеру телефону організацій (підприємств) з якими укладено договори, сума та рік виконання договору (не менше 2 (двох) договорів за останні три роки). Надати копії всіх підтверджуючих документів, які зазначено у довідці.</w:t>
      </w:r>
    </w:p>
    <w:p w:rsidR="00894248" w:rsidRPr="009D5B30" w:rsidRDefault="00894248">
      <w:pPr>
        <w:pStyle w:val="BodyTextIndent"/>
        <w:spacing w:after="0"/>
        <w:ind w:left="0" w:firstLine="709"/>
        <w:jc w:val="both"/>
        <w:rPr>
          <w:bCs/>
          <w:lang w:val="uk-UA"/>
        </w:rPr>
      </w:pPr>
      <w:r w:rsidRPr="009D5B30">
        <w:rPr>
          <w:bCs/>
          <w:lang w:val="uk-UA"/>
        </w:rPr>
        <w:t>Гарантійний лист У</w:t>
      </w:r>
      <w:r w:rsidRPr="009D5B30">
        <w:rPr>
          <w:bCs/>
        </w:rPr>
        <w:t xml:space="preserve">часника </w:t>
      </w:r>
      <w:r w:rsidRPr="009D5B30">
        <w:rPr>
          <w:color w:val="000000"/>
          <w:lang w:val="uk-UA"/>
        </w:rPr>
        <w:t xml:space="preserve">у довільній формі </w:t>
      </w:r>
      <w:r w:rsidRPr="009D5B30">
        <w:rPr>
          <w:bCs/>
        </w:rPr>
        <w:t xml:space="preserve">щодо відсутності будь-яких письмових претензій або зауважень по постачанню аналогічних товарів  при виконанні </w:t>
      </w:r>
      <w:r w:rsidRPr="009D5B30">
        <w:rPr>
          <w:bCs/>
          <w:lang w:val="uk-UA"/>
        </w:rPr>
        <w:t>зобов’язань Учасника перед Замовником по аналогічним</w:t>
      </w:r>
      <w:r w:rsidRPr="009D5B30">
        <w:rPr>
          <w:bCs/>
        </w:rPr>
        <w:t xml:space="preserve"> договор</w:t>
      </w:r>
      <w:r w:rsidRPr="009D5B30">
        <w:rPr>
          <w:bCs/>
          <w:lang w:val="uk-UA"/>
        </w:rPr>
        <w:t>ам</w:t>
      </w:r>
      <w:r w:rsidRPr="009D5B30">
        <w:rPr>
          <w:bCs/>
        </w:rPr>
        <w:t xml:space="preserve"> за останні </w:t>
      </w:r>
      <w:r w:rsidRPr="009D5B30">
        <w:rPr>
          <w:bCs/>
          <w:lang w:val="uk-UA"/>
        </w:rPr>
        <w:t>три</w:t>
      </w:r>
      <w:r w:rsidRPr="009D5B30">
        <w:rPr>
          <w:bCs/>
        </w:rPr>
        <w:t xml:space="preserve"> роки</w:t>
      </w:r>
      <w:r w:rsidRPr="009D5B30">
        <w:rPr>
          <w:bCs/>
          <w:lang w:val="uk-UA"/>
        </w:rPr>
        <w:t>.</w:t>
      </w:r>
      <w:r w:rsidRPr="009D5B30">
        <w:rPr>
          <w:lang w:val="uk-UA"/>
        </w:rPr>
        <w:t xml:space="preserve"> </w:t>
      </w:r>
    </w:p>
    <w:p w:rsidR="00894248" w:rsidRPr="009D5B30" w:rsidRDefault="00894248" w:rsidP="005F56E8">
      <w:pPr>
        <w:pStyle w:val="BodyTextIndent"/>
        <w:spacing w:after="0"/>
        <w:ind w:left="0" w:firstLine="709"/>
        <w:jc w:val="both"/>
        <w:rPr>
          <w:b/>
          <w:bCs/>
          <w:lang w:val="uk-UA"/>
        </w:rPr>
      </w:pPr>
      <w:r w:rsidRPr="009D5B30">
        <w:rPr>
          <w:b/>
          <w:bCs/>
          <w:lang w:val="uk-UA"/>
        </w:rPr>
        <w:t>3. Документи , що підтверджують наявність матеріально-технічної бази Учасника:</w:t>
      </w:r>
    </w:p>
    <w:p w:rsidR="00894248" w:rsidRPr="009D5B30" w:rsidRDefault="00894248">
      <w:pPr>
        <w:shd w:val="clear" w:color="auto" w:fill="FFFFFF"/>
        <w:spacing w:after="0" w:line="240" w:lineRule="auto"/>
        <w:ind w:firstLine="709"/>
        <w:jc w:val="both"/>
        <w:rPr>
          <w:rFonts w:ascii="Times New Roman" w:hAnsi="Times New Roman"/>
          <w:b/>
          <w:bCs/>
          <w:sz w:val="24"/>
          <w:szCs w:val="24"/>
        </w:rPr>
      </w:pPr>
      <w:r w:rsidRPr="009D5B30">
        <w:rPr>
          <w:rFonts w:ascii="Times New Roman" w:hAnsi="Times New Roman"/>
          <w:iCs/>
          <w:sz w:val="24"/>
          <w:szCs w:val="24"/>
        </w:rPr>
        <w:t>Довідку/інформацію у довільній формі</w:t>
      </w:r>
      <w:r w:rsidRPr="009D5B30">
        <w:rPr>
          <w:rFonts w:ascii="Times New Roman" w:hAnsi="Times New Roman"/>
          <w:b/>
          <w:bCs/>
          <w:sz w:val="24"/>
          <w:szCs w:val="24"/>
        </w:rPr>
        <w:t xml:space="preserve"> </w:t>
      </w:r>
      <w:r w:rsidRPr="009D5B30">
        <w:rPr>
          <w:rFonts w:ascii="Times New Roman" w:hAnsi="Times New Roman"/>
          <w:bCs/>
          <w:sz w:val="24"/>
          <w:szCs w:val="24"/>
        </w:rPr>
        <w:t xml:space="preserve">про </w:t>
      </w:r>
      <w:r w:rsidRPr="009D5B30">
        <w:rPr>
          <w:rFonts w:ascii="Times New Roman" w:hAnsi="Times New Roman"/>
          <w:iCs/>
          <w:sz w:val="24"/>
          <w:szCs w:val="24"/>
        </w:rPr>
        <w:t>наявність</w:t>
      </w:r>
      <w:r w:rsidRPr="009D5B30">
        <w:rPr>
          <w:rFonts w:ascii="Times New Roman" w:hAnsi="Times New Roman"/>
          <w:sz w:val="24"/>
          <w:szCs w:val="24"/>
        </w:rPr>
        <w:t xml:space="preserve"> обладнання та матеріально</w:t>
      </w:r>
      <w:r w:rsidRPr="009D5B30">
        <w:rPr>
          <w:rFonts w:ascii="Times New Roman" w:hAnsi="Times New Roman"/>
          <w:b/>
          <w:sz w:val="24"/>
          <w:szCs w:val="24"/>
        </w:rPr>
        <w:t>-</w:t>
      </w:r>
      <w:r w:rsidRPr="009D5B30">
        <w:rPr>
          <w:rFonts w:ascii="Times New Roman" w:hAnsi="Times New Roman"/>
          <w:sz w:val="24"/>
          <w:szCs w:val="24"/>
        </w:rPr>
        <w:t xml:space="preserve">технічної бази. </w:t>
      </w:r>
    </w:p>
    <w:p w:rsidR="00894248" w:rsidRPr="009D5B30" w:rsidRDefault="00894248" w:rsidP="005F56E8">
      <w:pPr>
        <w:pStyle w:val="BodyTextIndent"/>
        <w:spacing w:after="0"/>
        <w:ind w:left="0" w:firstLine="709"/>
        <w:jc w:val="both"/>
        <w:rPr>
          <w:b/>
          <w:bCs/>
          <w:lang w:val="uk-UA"/>
        </w:rPr>
      </w:pPr>
      <w:r w:rsidRPr="009D5B30">
        <w:rPr>
          <w:b/>
          <w:bCs/>
          <w:lang w:val="uk-UA"/>
        </w:rPr>
        <w:t>4. Документи, які повинен подати Учасник для підтвердження наявності фінансової спроможності: *</w:t>
      </w:r>
    </w:p>
    <w:p w:rsidR="00894248" w:rsidRPr="009D5B30" w:rsidRDefault="00894248">
      <w:pPr>
        <w:spacing w:after="0" w:line="240" w:lineRule="auto"/>
        <w:ind w:firstLine="709"/>
        <w:jc w:val="both"/>
        <w:rPr>
          <w:rFonts w:ascii="Times New Roman" w:hAnsi="Times New Roman"/>
          <w:sz w:val="24"/>
          <w:szCs w:val="24"/>
        </w:rPr>
      </w:pPr>
      <w:r w:rsidRPr="009D5B30">
        <w:rPr>
          <w:rFonts w:ascii="Times New Roman" w:hAnsi="Times New Roman"/>
          <w:iCs/>
          <w:sz w:val="24"/>
          <w:szCs w:val="24"/>
        </w:rPr>
        <w:t>4.1</w:t>
      </w:r>
      <w:r w:rsidRPr="009D5B30">
        <w:rPr>
          <w:rFonts w:ascii="Times New Roman" w:hAnsi="Times New Roman"/>
          <w:sz w:val="24"/>
          <w:szCs w:val="24"/>
        </w:rPr>
        <w:t>.</w:t>
      </w:r>
      <w:r w:rsidRPr="009D5B30">
        <w:rPr>
          <w:rFonts w:ascii="Times New Roman" w:hAnsi="Times New Roman"/>
          <w:b/>
          <w:bCs/>
          <w:i/>
          <w:iCs/>
          <w:sz w:val="24"/>
          <w:szCs w:val="24"/>
        </w:rPr>
        <w:t xml:space="preserve"> </w:t>
      </w:r>
      <w:r w:rsidRPr="009D5B30">
        <w:rPr>
          <w:rFonts w:ascii="Times New Roman" w:hAnsi="Times New Roman"/>
          <w:sz w:val="24"/>
          <w:szCs w:val="24"/>
        </w:rPr>
        <w:t>Інформація про відсутність (наявність) заборгованості за кредитами:</w:t>
      </w:r>
    </w:p>
    <w:p w:rsidR="00894248" w:rsidRPr="009D5B30" w:rsidRDefault="00894248">
      <w:pPr>
        <w:spacing w:after="0" w:line="240" w:lineRule="auto"/>
        <w:ind w:firstLine="709"/>
        <w:jc w:val="both"/>
        <w:rPr>
          <w:rFonts w:ascii="Times New Roman" w:hAnsi="Times New Roman"/>
          <w:sz w:val="24"/>
          <w:szCs w:val="24"/>
        </w:rPr>
      </w:pPr>
      <w:r w:rsidRPr="009D5B30">
        <w:rPr>
          <w:rFonts w:ascii="Times New Roman" w:hAnsi="Times New Roman"/>
          <w:sz w:val="24"/>
          <w:szCs w:val="24"/>
        </w:rPr>
        <w:t>- Оригінал довідки або довідок (у разі відкриття рахунків у декількох банках) з обслуговуючого банку(ів) про відсутність заборгованості за кредитами, що видана не раніше 5 календарних днів до дати розкриття;</w:t>
      </w:r>
    </w:p>
    <w:p w:rsidR="00894248" w:rsidRPr="009D5B30" w:rsidRDefault="00894248">
      <w:pPr>
        <w:spacing w:after="0" w:line="240" w:lineRule="auto"/>
        <w:ind w:firstLine="709"/>
        <w:jc w:val="both"/>
        <w:rPr>
          <w:rFonts w:ascii="Times New Roman" w:hAnsi="Times New Roman"/>
          <w:iCs/>
          <w:sz w:val="24"/>
          <w:szCs w:val="24"/>
        </w:rPr>
      </w:pPr>
      <w:r w:rsidRPr="009D5B30">
        <w:rPr>
          <w:rFonts w:ascii="Times New Roman" w:hAnsi="Times New Roman"/>
          <w:iCs/>
          <w:sz w:val="24"/>
          <w:szCs w:val="24"/>
        </w:rPr>
        <w:t>4.2. Копія балансу Учасника (</w:t>
      </w:r>
      <w:r w:rsidRPr="009D5B30">
        <w:rPr>
          <w:rFonts w:ascii="Times New Roman" w:hAnsi="Times New Roman"/>
          <w:sz w:val="24"/>
          <w:szCs w:val="24"/>
        </w:rPr>
        <w:t xml:space="preserve">Форма № 1) за </w:t>
      </w:r>
      <w:r w:rsidRPr="009D5B30">
        <w:rPr>
          <w:rFonts w:ascii="Times New Roman" w:hAnsi="Times New Roman"/>
          <w:bCs/>
          <w:sz w:val="24"/>
          <w:szCs w:val="24"/>
        </w:rPr>
        <w:t>два останніх звітних періоди</w:t>
      </w:r>
      <w:r w:rsidRPr="009D5B30">
        <w:rPr>
          <w:rFonts w:ascii="Times New Roman" w:hAnsi="Times New Roman"/>
          <w:iCs/>
          <w:sz w:val="24"/>
          <w:szCs w:val="24"/>
        </w:rPr>
        <w:t>.</w:t>
      </w:r>
    </w:p>
    <w:p w:rsidR="00894248" w:rsidRPr="009D5B30" w:rsidRDefault="00894248">
      <w:pPr>
        <w:spacing w:after="0" w:line="240" w:lineRule="auto"/>
        <w:ind w:firstLine="709"/>
        <w:jc w:val="both"/>
        <w:rPr>
          <w:rFonts w:ascii="Times New Roman" w:hAnsi="Times New Roman"/>
          <w:iCs/>
          <w:sz w:val="24"/>
          <w:szCs w:val="24"/>
        </w:rPr>
      </w:pPr>
      <w:r w:rsidRPr="009D5B30">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1-м) </w:t>
      </w:r>
      <w:r w:rsidRPr="009D5B30">
        <w:rPr>
          <w:rFonts w:ascii="Times New Roman" w:hAnsi="Times New Roman"/>
          <w:sz w:val="24"/>
          <w:szCs w:val="24"/>
        </w:rPr>
        <w:t xml:space="preserve">за </w:t>
      </w:r>
      <w:r w:rsidRPr="009D5B30">
        <w:rPr>
          <w:rFonts w:ascii="Times New Roman" w:hAnsi="Times New Roman"/>
          <w:bCs/>
          <w:sz w:val="24"/>
          <w:szCs w:val="24"/>
        </w:rPr>
        <w:t>два останніх звітних періоди</w:t>
      </w:r>
      <w:r w:rsidRPr="009D5B30">
        <w:rPr>
          <w:rFonts w:ascii="Times New Roman" w:hAnsi="Times New Roman"/>
          <w:iCs/>
          <w:sz w:val="24"/>
          <w:szCs w:val="24"/>
        </w:rPr>
        <w:t>.</w:t>
      </w:r>
    </w:p>
    <w:p w:rsidR="00894248" w:rsidRPr="009D5B30" w:rsidRDefault="00894248">
      <w:pPr>
        <w:spacing w:after="0" w:line="240" w:lineRule="auto"/>
        <w:ind w:firstLine="709"/>
        <w:jc w:val="both"/>
        <w:rPr>
          <w:rFonts w:ascii="Times New Roman" w:hAnsi="Times New Roman"/>
          <w:iCs/>
          <w:sz w:val="24"/>
          <w:szCs w:val="24"/>
        </w:rPr>
      </w:pPr>
      <w:r w:rsidRPr="009D5B30">
        <w:rPr>
          <w:rFonts w:ascii="Times New Roman" w:hAnsi="Times New Roman"/>
          <w:sz w:val="24"/>
          <w:szCs w:val="24"/>
          <w:lang w:eastAsia="he-IL" w:bidi="he-IL"/>
        </w:rPr>
        <w:t xml:space="preserve">4.3. </w:t>
      </w:r>
      <w:r w:rsidRPr="009D5B30">
        <w:rPr>
          <w:rFonts w:ascii="Times New Roman" w:hAnsi="Times New Roman"/>
          <w:iCs/>
          <w:sz w:val="24"/>
          <w:szCs w:val="24"/>
        </w:rPr>
        <w:t xml:space="preserve">Копія звіту про фінансові результати Учасника (форма № 2) </w:t>
      </w:r>
      <w:r w:rsidRPr="009D5B30">
        <w:rPr>
          <w:rFonts w:ascii="Times New Roman" w:hAnsi="Times New Roman"/>
          <w:sz w:val="24"/>
          <w:szCs w:val="24"/>
        </w:rPr>
        <w:t xml:space="preserve">за </w:t>
      </w:r>
      <w:r w:rsidRPr="009D5B30">
        <w:rPr>
          <w:rFonts w:ascii="Times New Roman" w:hAnsi="Times New Roman"/>
          <w:bCs/>
          <w:sz w:val="24"/>
          <w:szCs w:val="24"/>
        </w:rPr>
        <w:t>два останніх звітних періоди</w:t>
      </w:r>
      <w:r w:rsidRPr="009D5B30">
        <w:rPr>
          <w:rFonts w:ascii="Times New Roman" w:hAnsi="Times New Roman"/>
          <w:iCs/>
          <w:sz w:val="24"/>
          <w:szCs w:val="24"/>
        </w:rPr>
        <w:t>.</w:t>
      </w:r>
    </w:p>
    <w:p w:rsidR="00894248" w:rsidRPr="009D5B30" w:rsidRDefault="00894248">
      <w:pPr>
        <w:spacing w:after="0" w:line="240" w:lineRule="auto"/>
        <w:ind w:firstLine="709"/>
        <w:jc w:val="both"/>
        <w:rPr>
          <w:rFonts w:ascii="Times New Roman" w:hAnsi="Times New Roman"/>
          <w:iCs/>
          <w:sz w:val="24"/>
          <w:szCs w:val="24"/>
        </w:rPr>
      </w:pPr>
      <w:r w:rsidRPr="009D5B30">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2-м) </w:t>
      </w:r>
      <w:r w:rsidRPr="009D5B30">
        <w:rPr>
          <w:rFonts w:ascii="Times New Roman" w:hAnsi="Times New Roman"/>
          <w:sz w:val="24"/>
          <w:szCs w:val="24"/>
        </w:rPr>
        <w:t xml:space="preserve">за </w:t>
      </w:r>
      <w:r w:rsidRPr="009D5B30">
        <w:rPr>
          <w:rFonts w:ascii="Times New Roman" w:hAnsi="Times New Roman"/>
          <w:bCs/>
          <w:sz w:val="24"/>
          <w:szCs w:val="24"/>
        </w:rPr>
        <w:t>два останніх звітних періоди</w:t>
      </w:r>
      <w:r w:rsidRPr="009D5B30">
        <w:rPr>
          <w:rFonts w:ascii="Times New Roman" w:hAnsi="Times New Roman"/>
          <w:iCs/>
          <w:sz w:val="24"/>
          <w:szCs w:val="24"/>
        </w:rPr>
        <w:t>.</w:t>
      </w:r>
    </w:p>
    <w:p w:rsidR="00894248" w:rsidRPr="009D5B30" w:rsidRDefault="00894248">
      <w:pPr>
        <w:spacing w:after="0" w:line="240" w:lineRule="auto"/>
        <w:ind w:firstLine="709"/>
        <w:jc w:val="both"/>
        <w:rPr>
          <w:rFonts w:ascii="Times New Roman" w:hAnsi="Times New Roman"/>
          <w:iCs/>
          <w:sz w:val="24"/>
          <w:szCs w:val="24"/>
        </w:rPr>
      </w:pPr>
      <w:r w:rsidRPr="009D5B30">
        <w:rPr>
          <w:rFonts w:ascii="Times New Roman" w:hAnsi="Times New Roman"/>
          <w:sz w:val="24"/>
          <w:szCs w:val="24"/>
          <w:lang w:eastAsia="he-IL" w:bidi="he-IL"/>
        </w:rPr>
        <w:t xml:space="preserve">4.4. Копія звіту про рух грошових коштів </w:t>
      </w:r>
      <w:r w:rsidRPr="009D5B30">
        <w:rPr>
          <w:rFonts w:ascii="Times New Roman" w:hAnsi="Times New Roman"/>
          <w:sz w:val="24"/>
          <w:szCs w:val="24"/>
        </w:rPr>
        <w:t xml:space="preserve">(Форма № 3) за </w:t>
      </w:r>
      <w:r w:rsidRPr="009D5B30">
        <w:rPr>
          <w:rFonts w:ascii="Times New Roman" w:hAnsi="Times New Roman"/>
          <w:bCs/>
          <w:sz w:val="24"/>
          <w:szCs w:val="24"/>
        </w:rPr>
        <w:t>два останніх звітних періоди</w:t>
      </w:r>
      <w:r w:rsidRPr="009D5B30">
        <w:rPr>
          <w:rFonts w:ascii="Times New Roman" w:hAnsi="Times New Roman"/>
          <w:iCs/>
          <w:sz w:val="24"/>
          <w:szCs w:val="24"/>
        </w:rPr>
        <w:t>.</w:t>
      </w:r>
    </w:p>
    <w:p w:rsidR="00894248" w:rsidRPr="009D5B30" w:rsidRDefault="00894248">
      <w:pPr>
        <w:pStyle w:val="21"/>
        <w:spacing w:after="0" w:line="240" w:lineRule="auto"/>
        <w:ind w:left="0" w:firstLine="709"/>
        <w:jc w:val="both"/>
        <w:rPr>
          <w:lang w:val="uk-UA"/>
        </w:rPr>
      </w:pPr>
      <w:r w:rsidRPr="009D5B30">
        <w:rPr>
          <w:lang w:val="uk-UA"/>
        </w:rPr>
        <w:t>4.5. У випадку, якщо для Учасника - суб’єкта підприємницької діяльності законодавством України встановлено скорочену за показниками фінансову звітність, такий учасник повинен подати лист-пояснення з посиланням на норми відповідних законодавчих актів України про те, що його фінансова звітність не містить документу або документів передбачених пункту 4 Додатка 1 цієї документації конкурсних торгів.</w:t>
      </w:r>
    </w:p>
    <w:p w:rsidR="00894248" w:rsidRPr="009D5B30" w:rsidRDefault="00894248">
      <w:pPr>
        <w:shd w:val="clear" w:color="auto" w:fill="FFFFFF"/>
        <w:spacing w:after="0" w:line="240" w:lineRule="auto"/>
        <w:jc w:val="both"/>
        <w:rPr>
          <w:rFonts w:ascii="Times New Roman" w:hAnsi="Times New Roman"/>
          <w:sz w:val="16"/>
          <w:szCs w:val="16"/>
          <w:lang w:eastAsia="uk-UA"/>
        </w:rPr>
      </w:pPr>
    </w:p>
    <w:p w:rsidR="00894248" w:rsidRPr="009D5B30" w:rsidRDefault="00894248">
      <w:pPr>
        <w:pStyle w:val="rvps2"/>
        <w:shd w:val="clear" w:color="auto" w:fill="FFFFFF"/>
        <w:spacing w:beforeAutospacing="0" w:after="0" w:afterAutospacing="0"/>
        <w:ind w:firstLine="450"/>
        <w:jc w:val="center"/>
        <w:textAlignment w:val="baseline"/>
        <w:rPr>
          <w:rStyle w:val="apple-converted-space"/>
          <w:b/>
          <w:color w:val="000000"/>
          <w:u w:val="single"/>
        </w:rPr>
      </w:pPr>
      <w:r w:rsidRPr="009D5B30">
        <w:rPr>
          <w:rStyle w:val="rvts9"/>
          <w:b/>
          <w:bCs/>
          <w:color w:val="000000"/>
          <w:u w:val="single"/>
        </w:rPr>
        <w:t>II. 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p>
    <w:p w:rsidR="00894248" w:rsidRPr="009D5B30" w:rsidRDefault="00894248" w:rsidP="00C23474">
      <w:pPr>
        <w:pStyle w:val="rvps2"/>
        <w:shd w:val="clear" w:color="auto" w:fill="FFFFFF"/>
        <w:spacing w:beforeAutospacing="0" w:after="0" w:afterAutospacing="0"/>
        <w:ind w:firstLine="450"/>
        <w:jc w:val="both"/>
        <w:textAlignment w:val="baseline"/>
      </w:pPr>
    </w:p>
    <w:p w:rsidR="00894248" w:rsidRPr="009D5B30" w:rsidRDefault="00894248" w:rsidP="00C23474">
      <w:pPr>
        <w:pStyle w:val="rvps2"/>
        <w:shd w:val="clear" w:color="auto" w:fill="FFFFFF"/>
        <w:spacing w:beforeAutospacing="0" w:after="0" w:afterAutospacing="0"/>
        <w:ind w:firstLine="450"/>
        <w:jc w:val="both"/>
        <w:textAlignment w:val="baseline"/>
        <w:rPr>
          <w:color w:val="000000"/>
        </w:rPr>
      </w:pPr>
      <w:r w:rsidRPr="009D5B30">
        <w:t>Інформація про відсутність підстав, визначених у частинах першій і другій статті 17 Закону України «Про здійснення державних закупівель», надається учасником у довільній формі:</w:t>
      </w:r>
    </w:p>
    <w:p w:rsidR="00894248" w:rsidRPr="009D5B30" w:rsidRDefault="00894248">
      <w:pPr>
        <w:pStyle w:val="ListParagraph"/>
        <w:numPr>
          <w:ilvl w:val="0"/>
          <w:numId w:val="5"/>
        </w:numPr>
        <w:tabs>
          <w:tab w:val="left" w:pos="66"/>
        </w:tabs>
        <w:ind w:left="0" w:firstLine="567"/>
        <w:jc w:val="both"/>
        <w:rPr>
          <w:color w:val="000000"/>
        </w:rPr>
      </w:pPr>
      <w:r w:rsidRPr="009D5B30">
        <w:rPr>
          <w:color w:val="000000"/>
        </w:rPr>
        <w:t xml:space="preserve">Довідку/інформацію у довільній формі про те, що </w:t>
      </w:r>
      <w:r w:rsidRPr="009D5B30">
        <w:rPr>
          <w:rStyle w:val="rvts0"/>
          <w:color w:val="000000"/>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sidRPr="009D5B30">
        <w:rPr>
          <w:color w:val="000000"/>
        </w:rPr>
        <w:t>.</w:t>
      </w:r>
    </w:p>
    <w:p w:rsidR="00894248" w:rsidRPr="009D5B30" w:rsidRDefault="00894248">
      <w:pPr>
        <w:pStyle w:val="ListParagraph"/>
        <w:numPr>
          <w:ilvl w:val="0"/>
          <w:numId w:val="5"/>
        </w:numPr>
        <w:tabs>
          <w:tab w:val="left" w:pos="66"/>
        </w:tabs>
        <w:ind w:left="0" w:firstLine="567"/>
        <w:jc w:val="both"/>
        <w:rPr>
          <w:color w:val="000000"/>
        </w:rPr>
      </w:pPr>
      <w:r w:rsidRPr="009D5B30">
        <w:rPr>
          <w:color w:val="000000"/>
        </w:rPr>
        <w:t xml:space="preserve">Довідку/інформацію у довільній формі про те, що </w:t>
      </w:r>
      <w:r w:rsidRPr="009D5B30">
        <w:rPr>
          <w:rStyle w:val="rvts0"/>
          <w:color w:val="000000"/>
        </w:rPr>
        <w:t>юридична особа, яка є учасником має антикорупційну програму чи уповноваженого з антикорупційної програми юридичної особи у випадку, коли вони є обов’язковими відповідно до закону</w:t>
      </w:r>
      <w:r w:rsidRPr="009D5B30">
        <w:rPr>
          <w:color w:val="000000"/>
        </w:rPr>
        <w:t>.</w:t>
      </w:r>
    </w:p>
    <w:p w:rsidR="00894248" w:rsidRPr="009D5B30" w:rsidRDefault="00894248">
      <w:pPr>
        <w:pStyle w:val="ListParagraph"/>
        <w:numPr>
          <w:ilvl w:val="0"/>
          <w:numId w:val="5"/>
        </w:numPr>
        <w:tabs>
          <w:tab w:val="left" w:pos="66"/>
        </w:tabs>
        <w:ind w:left="0" w:firstLine="567"/>
        <w:jc w:val="both"/>
        <w:rPr>
          <w:rStyle w:val="rvts0"/>
          <w:color w:val="000000"/>
        </w:rPr>
      </w:pPr>
      <w:r w:rsidRPr="009D5B30">
        <w:rPr>
          <w:color w:val="000000"/>
        </w:rPr>
        <w:t>Довідку/інформацію у довільній формі за власноручним підписом уповноваженої особи учасника та завірений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розміщеної на офіційному веб-порталі Антимонопольного комiтету України (www.amc.gov.ua)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9D5B30">
        <w:rPr>
          <w:rStyle w:val="rvts0"/>
          <w:color w:val="000000"/>
        </w:rPr>
        <w:t>.</w:t>
      </w:r>
    </w:p>
    <w:p w:rsidR="00894248" w:rsidRPr="009D5B30" w:rsidRDefault="00894248">
      <w:pPr>
        <w:pStyle w:val="ListParagraph"/>
        <w:numPr>
          <w:ilvl w:val="0"/>
          <w:numId w:val="5"/>
        </w:numPr>
        <w:tabs>
          <w:tab w:val="left" w:pos="66"/>
        </w:tabs>
        <w:ind w:left="0" w:firstLine="567"/>
        <w:jc w:val="both"/>
        <w:rPr>
          <w:color w:val="000000"/>
        </w:rPr>
      </w:pPr>
      <w:r w:rsidRPr="009D5B30">
        <w:rPr>
          <w:rStyle w:val="rvts0"/>
          <w:color w:val="000000"/>
        </w:rPr>
        <w:t>Д</w:t>
      </w:r>
      <w:r w:rsidRPr="009D5B30">
        <w:rPr>
          <w:color w:val="000000"/>
        </w:rPr>
        <w:t>овідку/інформацію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894248" w:rsidRPr="009D5B30" w:rsidRDefault="00894248">
      <w:pPr>
        <w:pStyle w:val="ListParagraph"/>
        <w:numPr>
          <w:ilvl w:val="0"/>
          <w:numId w:val="5"/>
        </w:numPr>
        <w:tabs>
          <w:tab w:val="left" w:pos="66"/>
        </w:tabs>
        <w:ind w:left="0" w:firstLine="567"/>
        <w:jc w:val="both"/>
        <w:rPr>
          <w:color w:val="000000"/>
        </w:rPr>
      </w:pPr>
      <w:r w:rsidRPr="009D5B30">
        <w:rPr>
          <w:color w:val="000000"/>
        </w:rPr>
        <w:t>Довідку/інформацію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894248" w:rsidRPr="009D5B30" w:rsidRDefault="00894248">
      <w:pPr>
        <w:pStyle w:val="ListParagraph"/>
        <w:numPr>
          <w:ilvl w:val="0"/>
          <w:numId w:val="5"/>
        </w:numPr>
        <w:tabs>
          <w:tab w:val="left" w:pos="66"/>
        </w:tabs>
        <w:ind w:left="0" w:firstLine="567"/>
        <w:jc w:val="both"/>
        <w:rPr>
          <w:rStyle w:val="rvts0"/>
          <w:color w:val="000000"/>
        </w:rPr>
      </w:pPr>
      <w:r w:rsidRPr="009D5B30">
        <w:rPr>
          <w:color w:val="000000"/>
        </w:rPr>
        <w:t>Довідку/інформацію у довільній формі про те, що учасник не має заборгованості із сплати податків і зборів (обов'язкових платежів).</w:t>
      </w:r>
    </w:p>
    <w:p w:rsidR="00894248" w:rsidRPr="009D5B30" w:rsidRDefault="00894248">
      <w:pPr>
        <w:pStyle w:val="ListParagraph"/>
        <w:numPr>
          <w:ilvl w:val="0"/>
          <w:numId w:val="5"/>
        </w:numPr>
        <w:tabs>
          <w:tab w:val="left" w:pos="66"/>
        </w:tabs>
        <w:ind w:left="0" w:firstLine="567"/>
        <w:jc w:val="both"/>
        <w:rPr>
          <w:rStyle w:val="rvts0"/>
          <w:color w:val="000000"/>
        </w:rPr>
      </w:pPr>
      <w:r w:rsidRPr="009D5B30">
        <w:rPr>
          <w:rStyle w:val="rvts0"/>
          <w:color w:val="000000"/>
        </w:rPr>
        <w:t>Д</w:t>
      </w:r>
      <w:r w:rsidRPr="009D5B30">
        <w:rPr>
          <w:color w:val="000000"/>
        </w:rPr>
        <w:t>овідку/інформацію у довільній формі за власноручним підписом уповноваженої особи учасника та завірений печаткою (за наявності) з інформацією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r w:rsidRPr="009D5B30">
        <w:rPr>
          <w:rStyle w:val="rvts0"/>
          <w:color w:val="000000"/>
        </w:rPr>
        <w:t xml:space="preserve"> </w:t>
      </w:r>
    </w:p>
    <w:p w:rsidR="00894248" w:rsidRPr="009D5B30" w:rsidRDefault="00894248">
      <w:pPr>
        <w:pStyle w:val="ListParagraph"/>
        <w:numPr>
          <w:ilvl w:val="0"/>
          <w:numId w:val="5"/>
        </w:numPr>
        <w:tabs>
          <w:tab w:val="left" w:pos="66"/>
        </w:tabs>
        <w:ind w:left="0" w:firstLine="567"/>
        <w:jc w:val="both"/>
        <w:rPr>
          <w:color w:val="000000"/>
        </w:rPr>
      </w:pPr>
      <w:r w:rsidRPr="009D5B30">
        <w:rPr>
          <w:rStyle w:val="rvts0"/>
          <w:color w:val="000000"/>
        </w:rPr>
        <w:t>Д</w:t>
      </w:r>
      <w:r w:rsidRPr="009D5B30">
        <w:rPr>
          <w:color w:val="000000"/>
        </w:rPr>
        <w:t>овідку/інформацію у довільній формі про те, що у</w:t>
      </w:r>
      <w:r w:rsidRPr="009D5B30">
        <w:rPr>
          <w:rStyle w:val="rvts0"/>
          <w:color w:val="000000"/>
        </w:rPr>
        <w:t>часник не зареєстрований в офшорних зонах.</w:t>
      </w:r>
    </w:p>
    <w:p w:rsidR="00894248" w:rsidRPr="009D5B30" w:rsidRDefault="00894248" w:rsidP="00F00A1C">
      <w:pPr>
        <w:spacing w:after="0" w:line="240" w:lineRule="auto"/>
        <w:jc w:val="both"/>
        <w:rPr>
          <w:rFonts w:ascii="Times New Roman" w:hAnsi="Times New Roman"/>
          <w:b/>
          <w:bCs/>
          <w:sz w:val="24"/>
          <w:szCs w:val="24"/>
        </w:rPr>
      </w:pPr>
      <w:r w:rsidRPr="009D5B30">
        <w:rPr>
          <w:rFonts w:ascii="Times New Roman" w:hAnsi="Times New Roman"/>
          <w:sz w:val="24"/>
          <w:szCs w:val="24"/>
          <w:lang w:eastAsia="uk-UA"/>
        </w:rPr>
        <w:t>І</w:t>
      </w:r>
      <w:r w:rsidRPr="009D5B30">
        <w:rPr>
          <w:rFonts w:ascii="Times New Roman" w:hAnsi="Times New Roman"/>
          <w:sz w:val="24"/>
          <w:szCs w:val="24"/>
          <w:lang w:eastAsia="uk-UA"/>
        </w:rPr>
        <w:tab/>
      </w:r>
    </w:p>
    <w:p w:rsidR="00894248" w:rsidRPr="009D5B30" w:rsidRDefault="00894248">
      <w:pPr>
        <w:spacing w:after="0" w:line="240" w:lineRule="auto"/>
        <w:jc w:val="center"/>
        <w:rPr>
          <w:rFonts w:ascii="Times New Roman" w:hAnsi="Times New Roman"/>
          <w:b/>
          <w:bCs/>
          <w:sz w:val="24"/>
          <w:szCs w:val="24"/>
        </w:rPr>
      </w:pPr>
      <w:r w:rsidRPr="009D5B30">
        <w:rPr>
          <w:rFonts w:ascii="Times New Roman" w:hAnsi="Times New Roman"/>
          <w:b/>
          <w:bCs/>
          <w:sz w:val="24"/>
          <w:szCs w:val="24"/>
        </w:rPr>
        <w:t>ІІІ. Інші документи</w:t>
      </w:r>
    </w:p>
    <w:p w:rsidR="00894248" w:rsidRPr="009D5B30" w:rsidRDefault="00894248">
      <w:pPr>
        <w:spacing w:after="0" w:line="240" w:lineRule="auto"/>
        <w:jc w:val="center"/>
        <w:rPr>
          <w:rFonts w:ascii="Times New Roman" w:hAnsi="Times New Roman"/>
          <w:b/>
          <w:bCs/>
          <w:sz w:val="24"/>
          <w:szCs w:val="24"/>
        </w:rPr>
      </w:pPr>
    </w:p>
    <w:p w:rsidR="00894248" w:rsidRPr="009D5B30" w:rsidRDefault="00894248" w:rsidP="00C23474">
      <w:pPr>
        <w:spacing w:after="0" w:line="240" w:lineRule="auto"/>
        <w:ind w:firstLine="709"/>
        <w:contextualSpacing/>
        <w:jc w:val="both"/>
        <w:rPr>
          <w:rFonts w:ascii="Times New Roman" w:hAnsi="Times New Roman"/>
          <w:sz w:val="24"/>
          <w:szCs w:val="24"/>
        </w:rPr>
      </w:pPr>
      <w:r w:rsidRPr="009D5B30">
        <w:rPr>
          <w:rFonts w:ascii="Times New Roman" w:hAnsi="Times New Roman"/>
          <w:sz w:val="24"/>
          <w:szCs w:val="24"/>
        </w:rPr>
        <w:t xml:space="preserve">1. </w:t>
      </w:r>
      <w:r w:rsidRPr="009D5B30">
        <w:rPr>
          <w:rFonts w:ascii="Times New Roman" w:hAnsi="Times New Roman"/>
          <w:color w:val="000000"/>
          <w:sz w:val="24"/>
          <w:szCs w:val="24"/>
        </w:rPr>
        <w:t xml:space="preserve">Погодження з істотними  умови договору про </w:t>
      </w:r>
      <w:r w:rsidRPr="009D5B30">
        <w:rPr>
          <w:rFonts w:ascii="Times New Roman" w:hAnsi="Times New Roman"/>
          <w:sz w:val="24"/>
          <w:szCs w:val="24"/>
        </w:rPr>
        <w:t xml:space="preserve">закупівлю </w:t>
      </w:r>
      <w:r w:rsidRPr="009D5B30">
        <w:rPr>
          <w:rFonts w:ascii="Times New Roman" w:hAnsi="Times New Roman"/>
          <w:bCs/>
          <w:sz w:val="24"/>
          <w:szCs w:val="24"/>
        </w:rPr>
        <w:t>які визначені в Проекті договору</w:t>
      </w:r>
      <w:r w:rsidRPr="009D5B30">
        <w:rPr>
          <w:rFonts w:ascii="Times New Roman" w:hAnsi="Times New Roman"/>
          <w:sz w:val="24"/>
          <w:szCs w:val="24"/>
        </w:rPr>
        <w:t xml:space="preserve"> (Додаток № 4 цієї документації конкурсних торгів)</w:t>
      </w:r>
      <w:r w:rsidRPr="009D5B30">
        <w:rPr>
          <w:rFonts w:ascii="Times New Roman" w:hAnsi="Times New Roman"/>
          <w:bCs/>
          <w:sz w:val="24"/>
          <w:szCs w:val="24"/>
        </w:rPr>
        <w:t xml:space="preserve"> закріплені підписом уповноваженої особи.</w:t>
      </w:r>
    </w:p>
    <w:p w:rsidR="00894248" w:rsidRPr="009D5B30" w:rsidRDefault="00894248">
      <w:pPr>
        <w:spacing w:after="0" w:line="240" w:lineRule="auto"/>
        <w:ind w:firstLine="709"/>
        <w:contextualSpacing/>
        <w:jc w:val="both"/>
        <w:rPr>
          <w:rFonts w:ascii="Times New Roman" w:hAnsi="Times New Roman"/>
          <w:color w:val="121212"/>
          <w:sz w:val="24"/>
          <w:szCs w:val="24"/>
        </w:rPr>
      </w:pPr>
      <w:r w:rsidRPr="009D5B30">
        <w:rPr>
          <w:rFonts w:ascii="Times New Roman" w:hAnsi="Times New Roman"/>
          <w:sz w:val="24"/>
          <w:szCs w:val="24"/>
        </w:rPr>
        <w:t xml:space="preserve">2. </w:t>
      </w:r>
      <w:r w:rsidRPr="009D5B30">
        <w:rPr>
          <w:rFonts w:ascii="Times New Roman" w:hAnsi="Times New Roman"/>
          <w:bCs/>
          <w:color w:val="000000"/>
          <w:sz w:val="24"/>
          <w:szCs w:val="24"/>
        </w:rPr>
        <w:t>Оригінал довідки (або іншого документу) органу державної фіскальної служби про наявність зареєстрованих  рахунків в банківських установах, що видана не раніше 5 календарних днів до дати розкриття.</w:t>
      </w:r>
      <w:r w:rsidRPr="009D5B30">
        <w:rPr>
          <w:rFonts w:ascii="Times New Roman" w:hAnsi="Times New Roman"/>
          <w:color w:val="121212"/>
          <w:sz w:val="24"/>
          <w:szCs w:val="24"/>
        </w:rPr>
        <w:t>.</w:t>
      </w:r>
    </w:p>
    <w:p w:rsidR="00894248" w:rsidRPr="009D5B30" w:rsidRDefault="00894248" w:rsidP="006932DB">
      <w:pPr>
        <w:spacing w:after="0" w:line="240" w:lineRule="auto"/>
        <w:ind w:firstLine="709"/>
        <w:contextualSpacing/>
        <w:jc w:val="both"/>
        <w:rPr>
          <w:rFonts w:ascii="Times New Roman" w:hAnsi="Times New Roman"/>
          <w:sz w:val="24"/>
          <w:szCs w:val="24"/>
        </w:rPr>
      </w:pPr>
      <w:r w:rsidRPr="009D5B30">
        <w:rPr>
          <w:rFonts w:ascii="Times New Roman" w:hAnsi="Times New Roman"/>
          <w:sz w:val="24"/>
          <w:szCs w:val="24"/>
        </w:rPr>
        <w:t>3. Документи (нотаріально завірені копії), які підтверджують повноваження щодо підпису документів пропозиції конкурсних торгів та договору про закупівлю, а саме:</w:t>
      </w:r>
    </w:p>
    <w:p w:rsidR="00894248" w:rsidRPr="009D5B30" w:rsidRDefault="00894248" w:rsidP="006932DB">
      <w:pPr>
        <w:spacing w:after="0" w:line="240" w:lineRule="auto"/>
        <w:ind w:firstLine="709"/>
        <w:contextualSpacing/>
        <w:jc w:val="both"/>
        <w:rPr>
          <w:rFonts w:ascii="Times New Roman" w:hAnsi="Times New Roman"/>
          <w:sz w:val="24"/>
          <w:szCs w:val="24"/>
        </w:rPr>
      </w:pPr>
      <w:r w:rsidRPr="009D5B30">
        <w:rPr>
          <w:rFonts w:ascii="Times New Roman" w:hAnsi="Times New Roman"/>
          <w:sz w:val="24"/>
          <w:szCs w:val="24"/>
        </w:rPr>
        <w:t>•</w:t>
      </w:r>
      <w:r w:rsidRPr="009D5B30">
        <w:rPr>
          <w:rFonts w:ascii="Times New Roman" w:hAnsi="Times New Roman"/>
          <w:sz w:val="24"/>
          <w:szCs w:val="24"/>
        </w:rPr>
        <w:tab/>
        <w:t>для керівника учасника, посада якої визначена у статутних документах –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894248" w:rsidRPr="009D5B30" w:rsidRDefault="00894248" w:rsidP="006932DB">
      <w:pPr>
        <w:spacing w:after="0" w:line="240" w:lineRule="auto"/>
        <w:ind w:firstLine="709"/>
        <w:contextualSpacing/>
        <w:jc w:val="both"/>
        <w:rPr>
          <w:rFonts w:ascii="Times New Roman" w:hAnsi="Times New Roman"/>
          <w:sz w:val="24"/>
          <w:szCs w:val="24"/>
        </w:rPr>
      </w:pPr>
      <w:r w:rsidRPr="009D5B30">
        <w:rPr>
          <w:rFonts w:ascii="Times New Roman" w:hAnsi="Times New Roman"/>
          <w:sz w:val="24"/>
          <w:szCs w:val="24"/>
        </w:rPr>
        <w:t>•</w:t>
      </w:r>
      <w:r w:rsidRPr="009D5B30">
        <w:rPr>
          <w:rFonts w:ascii="Times New Roman" w:hAnsi="Times New Roman"/>
          <w:sz w:val="24"/>
          <w:szCs w:val="24"/>
        </w:rPr>
        <w:tab/>
        <w:t xml:space="preserve"> для інших посадових осіб учасника – довіреністю, дорученням або іншим документом, що підтверджує повноваження посадової особи учасника на підписання документів конкурсних торгів, підписану керівником учасника, оформлена згідно з вимогами чинного законодавства;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 учасника, який надав довіреність;</w:t>
      </w:r>
    </w:p>
    <w:p w:rsidR="00894248" w:rsidRPr="009D5B30" w:rsidRDefault="00894248" w:rsidP="006932DB">
      <w:pPr>
        <w:spacing w:after="0" w:line="240" w:lineRule="auto"/>
        <w:ind w:firstLine="709"/>
        <w:contextualSpacing/>
        <w:jc w:val="both"/>
        <w:rPr>
          <w:rFonts w:ascii="Times New Roman" w:hAnsi="Times New Roman"/>
          <w:sz w:val="24"/>
          <w:szCs w:val="24"/>
        </w:rPr>
      </w:pPr>
      <w:r w:rsidRPr="009D5B30">
        <w:rPr>
          <w:rFonts w:ascii="Times New Roman" w:hAnsi="Times New Roman"/>
          <w:sz w:val="24"/>
          <w:szCs w:val="24"/>
        </w:rPr>
        <w:t>•</w:t>
      </w:r>
      <w:r w:rsidRPr="009D5B30">
        <w:rPr>
          <w:rFonts w:ascii="Times New Roman" w:hAnsi="Times New Roman"/>
          <w:sz w:val="24"/>
          <w:szCs w:val="24"/>
        </w:rPr>
        <w:tab/>
        <w:t>для підтвердження особи уповноваженої щодо підпису документів в складі пропозиції повинна бути надана копія паспорту такої особи, а також Заяву на підтвердження згоди щодо використання персональних даних (Додаток 6 до цієї документації конкурсних торгів), якщо учасником є фізична особа або фізична особа-підприємець.</w:t>
      </w:r>
    </w:p>
    <w:p w:rsidR="00894248" w:rsidRPr="009D5B30" w:rsidRDefault="00894248" w:rsidP="00C23474">
      <w:pPr>
        <w:spacing w:after="0" w:line="240" w:lineRule="auto"/>
        <w:ind w:firstLine="567"/>
        <w:contextualSpacing/>
        <w:jc w:val="both"/>
        <w:rPr>
          <w:rFonts w:ascii="Times New Roman" w:hAnsi="Times New Roman"/>
          <w:sz w:val="24"/>
          <w:szCs w:val="24"/>
        </w:rPr>
      </w:pPr>
      <w:r w:rsidRPr="009D5B30">
        <w:rPr>
          <w:rFonts w:ascii="Times New Roman" w:hAnsi="Times New Roman"/>
          <w:bCs/>
          <w:color w:val="000000"/>
          <w:sz w:val="24"/>
          <w:szCs w:val="24"/>
        </w:rPr>
        <w:t>4</w:t>
      </w:r>
      <w:r w:rsidRPr="009D5B30">
        <w:rPr>
          <w:rFonts w:ascii="Times New Roman" w:hAnsi="Times New Roman"/>
          <w:sz w:val="24"/>
          <w:szCs w:val="24"/>
        </w:rPr>
        <w:t>. Копію Статуту або іншого установчого документу з урахуванням останніх змін та в повному обсязі.</w:t>
      </w:r>
    </w:p>
    <w:p w:rsidR="00894248" w:rsidRPr="009D5B30" w:rsidRDefault="00894248" w:rsidP="00D73DA5">
      <w:pPr>
        <w:pStyle w:val="ListParagraph"/>
        <w:tabs>
          <w:tab w:val="left" w:pos="66"/>
        </w:tabs>
        <w:ind w:left="0" w:firstLine="540"/>
        <w:jc w:val="both"/>
      </w:pPr>
      <w:r w:rsidRPr="009D5B30">
        <w:rPr>
          <w:lang w:eastAsia="en-US"/>
        </w:rPr>
        <w:t>5. Документальне підтвердження внесення запропонованого товару до реєстру оптово-відпускних цін на лікарські засоби та вироби медичного призначення. У випадку, якщо на запропонований товар не потрібно проводити реєстрацію оптово-відпускних цін, надати лист-роз’яснення</w:t>
      </w:r>
      <w:r w:rsidRPr="009D5B30">
        <w:t xml:space="preserve"> з викладенням підстав.</w:t>
      </w:r>
    </w:p>
    <w:p w:rsidR="00894248" w:rsidRPr="009D5B30" w:rsidRDefault="00894248">
      <w:pPr>
        <w:spacing w:after="0" w:line="240" w:lineRule="auto"/>
        <w:jc w:val="both"/>
        <w:rPr>
          <w:rFonts w:ascii="Times New Roman" w:hAnsi="Times New Roman"/>
          <w:b/>
          <w:bCs/>
          <w:color w:val="000000"/>
          <w:sz w:val="24"/>
          <w:szCs w:val="24"/>
        </w:rPr>
      </w:pPr>
    </w:p>
    <w:p w:rsidR="00894248" w:rsidRPr="009D5B30" w:rsidRDefault="00894248">
      <w:pPr>
        <w:spacing w:after="0" w:line="240" w:lineRule="auto"/>
        <w:jc w:val="both"/>
        <w:rPr>
          <w:rFonts w:ascii="Times New Roman" w:hAnsi="Times New Roman"/>
          <w:b/>
          <w:bCs/>
          <w:color w:val="000000"/>
          <w:sz w:val="24"/>
          <w:szCs w:val="24"/>
        </w:rPr>
      </w:pPr>
    </w:p>
    <w:p w:rsidR="00894248" w:rsidRPr="009D5B30" w:rsidRDefault="00894248">
      <w:pPr>
        <w:spacing w:after="0" w:line="240" w:lineRule="auto"/>
        <w:jc w:val="both"/>
        <w:rPr>
          <w:rFonts w:ascii="Times New Roman" w:hAnsi="Times New Roman"/>
          <w:b/>
          <w:bCs/>
          <w:color w:val="000000"/>
          <w:sz w:val="24"/>
          <w:szCs w:val="24"/>
        </w:rPr>
      </w:pPr>
      <w:r w:rsidRPr="009D5B30">
        <w:rPr>
          <w:rFonts w:ascii="Times New Roman" w:hAnsi="Times New Roman"/>
          <w:b/>
          <w:bCs/>
          <w:color w:val="000000"/>
          <w:sz w:val="24"/>
          <w:szCs w:val="24"/>
        </w:rPr>
        <w:t>Примітки:</w:t>
      </w:r>
    </w:p>
    <w:p w:rsidR="00894248" w:rsidRPr="009D5B30" w:rsidRDefault="00894248">
      <w:pPr>
        <w:pStyle w:val="NormalWeb"/>
        <w:spacing w:before="0" w:after="0"/>
        <w:jc w:val="both"/>
        <w:rPr>
          <w:bCs/>
          <w:i/>
          <w:lang w:val="uk-UA"/>
        </w:rPr>
      </w:pPr>
      <w:r w:rsidRPr="009D5B30">
        <w:rPr>
          <w:bCs/>
          <w:i/>
          <w:lang w:val="uk-UA"/>
        </w:rPr>
        <w:t>1. Копії документів повинні бути завірені відповідно до пункту 1 розділу ІІІ цієї документації конкурсних торгів.</w:t>
      </w:r>
    </w:p>
    <w:p w:rsidR="00894248" w:rsidRPr="009D5B30" w:rsidRDefault="00894248">
      <w:pPr>
        <w:pStyle w:val="NormalWeb"/>
        <w:spacing w:before="0" w:after="0"/>
        <w:jc w:val="both"/>
        <w:rPr>
          <w:bCs/>
          <w:i/>
          <w:lang w:val="uk-UA"/>
        </w:rPr>
      </w:pPr>
      <w:r w:rsidRPr="009D5B30">
        <w:rPr>
          <w:bCs/>
          <w:i/>
          <w:lang w:val="uk-UA"/>
        </w:rPr>
        <w:t xml:space="preserve">2. Довідки в довільній формі надаються учасником на фірмовому бланку (за наявності), за підписом уповноваженої особи учасника та завірені печаткою </w:t>
      </w:r>
      <w:r w:rsidRPr="009D5B30">
        <w:rPr>
          <w:i/>
          <w:lang w:val="uk-UA"/>
        </w:rPr>
        <w:t>(якщо учасник здійснює діяльність за наявності печатки).</w:t>
      </w:r>
    </w:p>
    <w:p w:rsidR="00894248" w:rsidRPr="009D5B30" w:rsidRDefault="00894248">
      <w:pPr>
        <w:pStyle w:val="NormalWeb"/>
        <w:spacing w:before="0" w:after="0"/>
        <w:jc w:val="both"/>
        <w:rPr>
          <w:i/>
          <w:iCs/>
          <w:color w:val="000000"/>
          <w:lang w:val="uk-UA"/>
        </w:rPr>
      </w:pPr>
      <w:r w:rsidRPr="009D5B30">
        <w:rPr>
          <w:i/>
          <w:iCs/>
          <w:color w:val="000000"/>
          <w:lang w:val="uk-UA"/>
        </w:rPr>
        <w:t>3. Вся інформація та документи згідно Додатку 1 документації конкурсних торгів бажано розмістити у наведеній послідовності.</w:t>
      </w:r>
    </w:p>
    <w:p w:rsidR="00894248" w:rsidRPr="009D5B30" w:rsidRDefault="00894248">
      <w:pPr>
        <w:pStyle w:val="NormalWeb"/>
        <w:spacing w:before="0" w:after="0"/>
        <w:jc w:val="both"/>
        <w:rPr>
          <w:i/>
          <w:iCs/>
          <w:color w:val="000000"/>
          <w:lang w:val="uk-UA"/>
        </w:rPr>
      </w:pPr>
      <w:r w:rsidRPr="009D5B30">
        <w:rPr>
          <w:i/>
          <w:iCs/>
          <w:color w:val="000000"/>
          <w:lang w:val="uk-UA"/>
        </w:rPr>
        <w:t xml:space="preserve">4. Документи, що не передбачені законодавством, для учасників фізичних осіб, зокрема фізичних осіб - підприємців, не подаються ними у складі пропозиції конкурсних торгів. </w:t>
      </w:r>
    </w:p>
    <w:p w:rsidR="00894248" w:rsidRPr="009D5B30" w:rsidRDefault="00894248">
      <w:pPr>
        <w:tabs>
          <w:tab w:val="left" w:pos="0"/>
        </w:tabs>
        <w:spacing w:after="0" w:line="240" w:lineRule="auto"/>
        <w:contextualSpacing/>
        <w:jc w:val="both"/>
        <w:rPr>
          <w:rFonts w:ascii="Times New Roman" w:hAnsi="Times New Roman"/>
          <w:i/>
          <w:sz w:val="24"/>
          <w:szCs w:val="24"/>
        </w:rPr>
      </w:pPr>
      <w:r w:rsidRPr="009D5B30">
        <w:rPr>
          <w:rFonts w:ascii="Times New Roman" w:hAnsi="Times New Roman"/>
          <w:i/>
          <w:iCs/>
          <w:color w:val="000000"/>
          <w:sz w:val="24"/>
          <w:szCs w:val="24"/>
        </w:rPr>
        <w:t xml:space="preserve">5. </w:t>
      </w:r>
      <w:r w:rsidRPr="009D5B30">
        <w:rPr>
          <w:rFonts w:ascii="Times New Roman" w:hAnsi="Times New Roman"/>
          <w:i/>
          <w:sz w:val="24"/>
          <w:szCs w:val="24"/>
        </w:rPr>
        <w:t xml:space="preserve">Пропозиція конкурсних торгів, що не містить передбачених документів та/або не відповідає пункту 7 розділу ІІІ цієї документації, вважається такою, що не відповідає умовам цієї документації. </w:t>
      </w:r>
    </w:p>
    <w:p w:rsidR="00894248" w:rsidRPr="009D5B30" w:rsidRDefault="00894248">
      <w:pPr>
        <w:tabs>
          <w:tab w:val="left" w:pos="0"/>
        </w:tabs>
        <w:spacing w:after="0" w:line="240" w:lineRule="auto"/>
        <w:contextualSpacing/>
        <w:jc w:val="both"/>
        <w:rPr>
          <w:rFonts w:ascii="Times New Roman" w:hAnsi="Times New Roman"/>
          <w:i/>
          <w:sz w:val="24"/>
          <w:szCs w:val="24"/>
        </w:rPr>
      </w:pPr>
      <w:r w:rsidRPr="009D5B30">
        <w:rPr>
          <w:rFonts w:ascii="Times New Roman" w:hAnsi="Times New Roman"/>
          <w:i/>
          <w:iCs/>
          <w:color w:val="000000"/>
          <w:sz w:val="24"/>
          <w:szCs w:val="24"/>
        </w:rPr>
        <w:t>6. І</w:t>
      </w:r>
      <w:r w:rsidRPr="009D5B30">
        <w:rPr>
          <w:rFonts w:ascii="Times New Roman" w:hAnsi="Times New Roman"/>
          <w:i/>
          <w:sz w:val="24"/>
          <w:szCs w:val="24"/>
        </w:rPr>
        <w:t>нформаційні матеріали на продукцію, каталоги виробника тощо, оформлюється згідно пункту 7 розділу І цієї документації.</w:t>
      </w:r>
    </w:p>
    <w:p w:rsidR="00894248" w:rsidRPr="009D5B30" w:rsidRDefault="00894248">
      <w:pPr>
        <w:tabs>
          <w:tab w:val="left" w:pos="0"/>
        </w:tabs>
        <w:spacing w:after="0" w:line="240" w:lineRule="auto"/>
        <w:contextualSpacing/>
        <w:jc w:val="both"/>
        <w:rPr>
          <w:rFonts w:ascii="Times New Roman" w:hAnsi="Times New Roman"/>
          <w:i/>
          <w:sz w:val="24"/>
          <w:szCs w:val="24"/>
        </w:rPr>
      </w:pPr>
    </w:p>
    <w:p w:rsidR="00894248" w:rsidRPr="009D5B30" w:rsidRDefault="00894248">
      <w:pPr>
        <w:tabs>
          <w:tab w:val="left" w:pos="0"/>
        </w:tabs>
        <w:spacing w:after="0" w:line="240" w:lineRule="auto"/>
        <w:contextualSpacing/>
        <w:jc w:val="both"/>
        <w:rPr>
          <w:rFonts w:ascii="Times New Roman" w:hAnsi="Times New Roman"/>
          <w:i/>
          <w:sz w:val="24"/>
          <w:szCs w:val="24"/>
        </w:rPr>
      </w:pPr>
      <w:r w:rsidRPr="009D5B30">
        <w:rPr>
          <w:rFonts w:ascii="Times New Roman" w:hAnsi="Times New Roman"/>
          <w:i/>
          <w:sz w:val="24"/>
          <w:szCs w:val="24"/>
        </w:rPr>
        <w:br w:type="page"/>
      </w:r>
    </w:p>
    <w:tbl>
      <w:tblPr>
        <w:tblW w:w="9338" w:type="dxa"/>
        <w:tblLook w:val="00A0"/>
      </w:tblPr>
      <w:tblGrid>
        <w:gridCol w:w="5496"/>
        <w:gridCol w:w="3842"/>
      </w:tblGrid>
      <w:tr w:rsidR="00894248" w:rsidRPr="009D5B30" w:rsidTr="009D285E">
        <w:tc>
          <w:tcPr>
            <w:tcW w:w="5496" w:type="dxa"/>
          </w:tcPr>
          <w:p w:rsidR="00894248" w:rsidRPr="009D5B30" w:rsidRDefault="00894248">
            <w:pPr>
              <w:spacing w:after="0" w:line="240" w:lineRule="auto"/>
              <w:jc w:val="center"/>
              <w:rPr>
                <w:rFonts w:ascii="Times New Roman" w:hAnsi="Times New Roman"/>
              </w:rPr>
            </w:pPr>
          </w:p>
        </w:tc>
        <w:tc>
          <w:tcPr>
            <w:tcW w:w="3842" w:type="dxa"/>
          </w:tcPr>
          <w:p w:rsidR="00894248" w:rsidRPr="009D5B30" w:rsidRDefault="00894248">
            <w:pPr>
              <w:pStyle w:val="NormalWeb"/>
              <w:spacing w:before="0" w:after="0"/>
              <w:rPr>
                <w:rFonts w:ascii="Times New Roman" w:hAnsi="Times New Roman"/>
                <w:b/>
                <w:i/>
                <w:sz w:val="22"/>
                <w:szCs w:val="22"/>
                <w:lang w:val="uk-UA"/>
              </w:rPr>
            </w:pPr>
            <w:r w:rsidRPr="009D5B30">
              <w:rPr>
                <w:rFonts w:ascii="Times New Roman" w:hAnsi="Times New Roman"/>
                <w:b/>
                <w:i/>
                <w:sz w:val="22"/>
                <w:szCs w:val="22"/>
                <w:lang w:val="uk-UA"/>
              </w:rPr>
              <w:t xml:space="preserve">Додаток 2 </w:t>
            </w:r>
          </w:p>
          <w:p w:rsidR="00894248" w:rsidRPr="009D5B30" w:rsidRDefault="00894248">
            <w:pPr>
              <w:spacing w:after="0" w:line="240" w:lineRule="auto"/>
              <w:rPr>
                <w:rFonts w:ascii="Times New Roman" w:hAnsi="Times New Roman"/>
              </w:rPr>
            </w:pPr>
            <w:r w:rsidRPr="009D5B30">
              <w:rPr>
                <w:rFonts w:ascii="Times New Roman" w:hAnsi="Times New Roman"/>
                <w:b/>
                <w:i/>
              </w:rPr>
              <w:t>до документації конкурсних торгів</w:t>
            </w:r>
          </w:p>
        </w:tc>
      </w:tr>
    </w:tbl>
    <w:p w:rsidR="00894248" w:rsidRPr="009D5B30" w:rsidRDefault="00894248">
      <w:pPr>
        <w:pStyle w:val="NormalWeb"/>
        <w:spacing w:before="0" w:after="0"/>
        <w:jc w:val="both"/>
        <w:rPr>
          <w:iCs/>
          <w:color w:val="000000"/>
          <w:lang w:val="uk-UA"/>
        </w:rPr>
      </w:pPr>
    </w:p>
    <w:p w:rsidR="00894248" w:rsidRPr="009D5B30" w:rsidRDefault="00894248">
      <w:pPr>
        <w:spacing w:after="0" w:line="240" w:lineRule="auto"/>
        <w:jc w:val="center"/>
        <w:rPr>
          <w:rFonts w:ascii="Times New Roman" w:hAnsi="Times New Roman"/>
          <w:b/>
          <w:bCs/>
          <w:sz w:val="24"/>
          <w:szCs w:val="24"/>
        </w:rPr>
      </w:pPr>
      <w:r w:rsidRPr="009D5B30">
        <w:rPr>
          <w:rFonts w:ascii="Times New Roman" w:hAnsi="Times New Roman"/>
          <w:b/>
          <w:bCs/>
          <w:sz w:val="24"/>
          <w:szCs w:val="24"/>
        </w:rPr>
        <w:t>ПРОПОЗИЦІЯ КОНКУРСНИХ ТОРГІВ</w:t>
      </w:r>
    </w:p>
    <w:p w:rsidR="00894248" w:rsidRPr="009D5B30" w:rsidRDefault="00894248">
      <w:pPr>
        <w:widowControl w:val="0"/>
        <w:spacing w:line="240" w:lineRule="auto"/>
        <w:contextualSpacing/>
        <w:jc w:val="both"/>
        <w:rPr>
          <w:rFonts w:ascii="Times New Roman" w:hAnsi="Times New Roman"/>
          <w:sz w:val="24"/>
          <w:szCs w:val="24"/>
        </w:rPr>
      </w:pPr>
    </w:p>
    <w:p w:rsidR="00894248" w:rsidRPr="009D5B30" w:rsidRDefault="00894248" w:rsidP="005D69C2">
      <w:pPr>
        <w:spacing w:after="0" w:line="240" w:lineRule="auto"/>
        <w:jc w:val="both"/>
        <w:rPr>
          <w:rFonts w:ascii="Times New Roman" w:hAnsi="Times New Roman"/>
          <w:b/>
          <w:sz w:val="24"/>
          <w:szCs w:val="24"/>
          <w:lang w:val="ru-RU"/>
        </w:rPr>
      </w:pPr>
      <w:r w:rsidRPr="009D5B30">
        <w:rPr>
          <w:rFonts w:ascii="Times New Roman" w:hAnsi="Times New Roman"/>
          <w:sz w:val="24"/>
          <w:szCs w:val="24"/>
        </w:rPr>
        <w:t>Ми, (повна назва Учасника з</w:t>
      </w:r>
      <w:r w:rsidRPr="009D5B30">
        <w:rPr>
          <w:rFonts w:ascii="Times New Roman" w:hAnsi="Times New Roman"/>
          <w:color w:val="000000"/>
          <w:sz w:val="24"/>
          <w:szCs w:val="24"/>
        </w:rPr>
        <w:t xml:space="preserve">а установчими документами) надаємо свою пропозицію конкурсних торгів щодо участі у процедурі відкритих торгів по предмету закупівлі </w:t>
      </w:r>
      <w:r w:rsidRPr="009D5B30">
        <w:rPr>
          <w:rFonts w:ascii="Times New Roman" w:hAnsi="Times New Roman"/>
          <w:sz w:val="24"/>
          <w:szCs w:val="24"/>
        </w:rPr>
        <w:t>Тара пластмасова 22.22.1 (Пакети для забору крові 33141613-0; Контейнери для заготівлі крові – 3 найменуван</w:t>
      </w:r>
      <w:r>
        <w:rPr>
          <w:rFonts w:ascii="Times New Roman" w:hAnsi="Times New Roman"/>
          <w:sz w:val="24"/>
          <w:szCs w:val="24"/>
        </w:rPr>
        <w:t>ня</w:t>
      </w:r>
      <w:r w:rsidRPr="009D5B30">
        <w:rPr>
          <w:rFonts w:ascii="Times New Roman" w:hAnsi="Times New Roman"/>
          <w:sz w:val="24"/>
          <w:szCs w:val="24"/>
        </w:rPr>
        <w:t>).</w:t>
      </w:r>
    </w:p>
    <w:p w:rsidR="00894248" w:rsidRPr="009D5B30" w:rsidRDefault="00894248">
      <w:pPr>
        <w:widowControl w:val="0"/>
        <w:spacing w:line="240" w:lineRule="auto"/>
        <w:ind w:firstLine="709"/>
        <w:contextualSpacing/>
        <w:jc w:val="both"/>
        <w:rPr>
          <w:rFonts w:ascii="Times New Roman" w:hAnsi="Times New Roman"/>
          <w:sz w:val="24"/>
          <w:szCs w:val="24"/>
        </w:rPr>
      </w:pPr>
      <w:r w:rsidRPr="009D5B30">
        <w:rPr>
          <w:rFonts w:ascii="Times New Roman" w:hAnsi="Times New Roman"/>
          <w:sz w:val="24"/>
          <w:szCs w:val="24"/>
        </w:rPr>
        <w:t xml:space="preserve">Вивчивши документацію конкурсних торгів,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конкурсних торгів. </w:t>
      </w:r>
    </w:p>
    <w:p w:rsidR="00894248" w:rsidRPr="009D5B30" w:rsidRDefault="00894248">
      <w:pPr>
        <w:tabs>
          <w:tab w:val="left" w:pos="0"/>
          <w:tab w:val="center" w:pos="4153"/>
          <w:tab w:val="right" w:pos="8306"/>
        </w:tabs>
        <w:spacing w:after="0" w:line="240" w:lineRule="auto"/>
        <w:ind w:firstLine="709"/>
        <w:contextualSpacing/>
        <w:rPr>
          <w:rFonts w:ascii="Times New Roman" w:hAnsi="Times New Roman"/>
          <w:sz w:val="24"/>
          <w:szCs w:val="24"/>
        </w:rPr>
      </w:pPr>
      <w:r w:rsidRPr="009D5B30">
        <w:rPr>
          <w:rFonts w:ascii="Times New Roman" w:hAnsi="Times New Roman"/>
          <w:sz w:val="24"/>
          <w:szCs w:val="24"/>
        </w:rPr>
        <w:t>1. Повне найменування Учасника:</w:t>
      </w:r>
    </w:p>
    <w:p w:rsidR="00894248" w:rsidRPr="009D5B30" w:rsidRDefault="00894248" w:rsidP="00E01DC7">
      <w:pPr>
        <w:spacing w:after="0" w:line="240" w:lineRule="auto"/>
        <w:ind w:firstLine="709"/>
        <w:rPr>
          <w:rFonts w:ascii="Times New Roman" w:hAnsi="Times New Roman"/>
          <w:sz w:val="24"/>
          <w:szCs w:val="24"/>
        </w:rPr>
      </w:pPr>
      <w:r w:rsidRPr="009D5B30">
        <w:rPr>
          <w:rFonts w:ascii="Times New Roman" w:hAnsi="Times New Roman"/>
          <w:sz w:val="24"/>
          <w:szCs w:val="24"/>
        </w:rPr>
        <w:t xml:space="preserve">2. код ЄДРПОУ: </w:t>
      </w:r>
    </w:p>
    <w:p w:rsidR="00894248" w:rsidRPr="009D5B30" w:rsidRDefault="00894248">
      <w:pPr>
        <w:spacing w:after="0" w:line="240" w:lineRule="auto"/>
        <w:ind w:firstLine="709"/>
        <w:contextualSpacing/>
        <w:rPr>
          <w:rFonts w:ascii="Times New Roman" w:hAnsi="Times New Roman"/>
          <w:sz w:val="24"/>
          <w:szCs w:val="24"/>
        </w:rPr>
      </w:pPr>
      <w:r w:rsidRPr="009D5B30">
        <w:rPr>
          <w:rFonts w:ascii="Times New Roman" w:hAnsi="Times New Roman"/>
          <w:sz w:val="24"/>
          <w:szCs w:val="24"/>
        </w:rPr>
        <w:t>3. Фактична адреса (місце знаходження):</w:t>
      </w:r>
    </w:p>
    <w:p w:rsidR="00894248" w:rsidRPr="009D5B30" w:rsidRDefault="00894248">
      <w:pPr>
        <w:spacing w:after="0" w:line="240" w:lineRule="auto"/>
        <w:ind w:firstLine="709"/>
        <w:contextualSpacing/>
        <w:rPr>
          <w:rFonts w:ascii="Times New Roman" w:hAnsi="Times New Roman"/>
          <w:sz w:val="24"/>
          <w:szCs w:val="24"/>
        </w:rPr>
      </w:pPr>
      <w:r w:rsidRPr="009D5B30">
        <w:rPr>
          <w:rFonts w:ascii="Times New Roman" w:hAnsi="Times New Roman"/>
          <w:sz w:val="24"/>
          <w:szCs w:val="24"/>
        </w:rPr>
        <w:t>4.Телефон/факс:</w:t>
      </w:r>
    </w:p>
    <w:p w:rsidR="00894248" w:rsidRPr="009D5B30" w:rsidRDefault="00894248">
      <w:pPr>
        <w:spacing w:after="0" w:line="240" w:lineRule="auto"/>
        <w:ind w:firstLine="709"/>
        <w:rPr>
          <w:rFonts w:ascii="Times New Roman" w:hAnsi="Times New Roman"/>
          <w:sz w:val="24"/>
          <w:szCs w:val="24"/>
        </w:rPr>
      </w:pPr>
      <w:r w:rsidRPr="009D5B30">
        <w:rPr>
          <w:rFonts w:ascii="Times New Roman" w:hAnsi="Times New Roman"/>
          <w:sz w:val="24"/>
          <w:szCs w:val="24"/>
        </w:rPr>
        <w:t>5. Електронна адреса:</w:t>
      </w:r>
    </w:p>
    <w:p w:rsidR="00894248" w:rsidRPr="009D5B30" w:rsidRDefault="00894248">
      <w:pPr>
        <w:spacing w:after="0" w:line="240" w:lineRule="auto"/>
        <w:ind w:firstLine="709"/>
        <w:rPr>
          <w:rFonts w:ascii="Times New Roman" w:hAnsi="Times New Roman"/>
          <w:sz w:val="24"/>
          <w:szCs w:val="24"/>
        </w:rPr>
      </w:pPr>
      <w:r w:rsidRPr="009D5B30">
        <w:rPr>
          <w:rFonts w:ascii="Times New Roman" w:hAnsi="Times New Roman"/>
          <w:sz w:val="24"/>
          <w:szCs w:val="24"/>
        </w:rPr>
        <w:t xml:space="preserve">6. Керівництво (прізвище, ім’я, по батькові): </w:t>
      </w:r>
    </w:p>
    <w:p w:rsidR="00894248" w:rsidRPr="009D5B30" w:rsidRDefault="00894248">
      <w:pPr>
        <w:spacing w:after="0" w:line="240" w:lineRule="auto"/>
        <w:ind w:firstLine="709"/>
        <w:rPr>
          <w:rFonts w:ascii="Times New Roman" w:hAnsi="Times New Roman"/>
          <w:sz w:val="24"/>
          <w:szCs w:val="24"/>
        </w:rPr>
      </w:pPr>
      <w:r w:rsidRPr="009D5B30">
        <w:rPr>
          <w:rFonts w:ascii="Times New Roman" w:hAnsi="Times New Roman"/>
          <w:sz w:val="24"/>
          <w:szCs w:val="24"/>
        </w:rPr>
        <w:t xml:space="preserve">7. Форма власності та юридичний статус підприємства (організації), юридична адреса підприємства: </w:t>
      </w:r>
    </w:p>
    <w:p w:rsidR="00894248" w:rsidRPr="009D5B30" w:rsidRDefault="00894248">
      <w:pPr>
        <w:spacing w:after="0" w:line="240" w:lineRule="auto"/>
        <w:ind w:firstLine="709"/>
        <w:rPr>
          <w:rFonts w:ascii="Times New Roman" w:hAnsi="Times New Roman"/>
          <w:sz w:val="24"/>
          <w:szCs w:val="24"/>
        </w:rPr>
      </w:pPr>
      <w:r w:rsidRPr="009D5B30">
        <w:rPr>
          <w:rFonts w:ascii="Times New Roman" w:hAnsi="Times New Roman"/>
          <w:sz w:val="24"/>
          <w:szCs w:val="24"/>
        </w:rPr>
        <w:t>8. Інформація про рахунки, відкриті в банківських установах:</w:t>
      </w:r>
    </w:p>
    <w:p w:rsidR="00894248" w:rsidRPr="009D5B30" w:rsidRDefault="00894248">
      <w:pPr>
        <w:spacing w:after="0" w:line="240" w:lineRule="auto"/>
        <w:ind w:firstLine="709"/>
        <w:rPr>
          <w:rFonts w:ascii="Times New Roman" w:hAnsi="Times New Roman"/>
          <w:sz w:val="24"/>
          <w:szCs w:val="24"/>
        </w:rPr>
      </w:pPr>
      <w:r w:rsidRPr="009D5B30">
        <w:rPr>
          <w:rFonts w:ascii="Times New Roman" w:hAnsi="Times New Roman"/>
          <w:sz w:val="24"/>
          <w:szCs w:val="24"/>
        </w:rPr>
        <w:t>9. Уповноважений представник Учасника на підписання документів за результатами процедури закупівлі:</w:t>
      </w:r>
    </w:p>
    <w:p w:rsidR="00894248" w:rsidRPr="009D5B30" w:rsidRDefault="00894248">
      <w:pPr>
        <w:spacing w:after="0" w:line="240" w:lineRule="auto"/>
        <w:ind w:firstLine="709"/>
        <w:rPr>
          <w:rFonts w:ascii="Times New Roman" w:hAnsi="Times New Roman"/>
          <w:bCs/>
          <w:sz w:val="24"/>
          <w:szCs w:val="24"/>
        </w:rPr>
      </w:pPr>
      <w:r w:rsidRPr="009D5B30">
        <w:rPr>
          <w:rFonts w:ascii="Times New Roman" w:hAnsi="Times New Roman"/>
          <w:sz w:val="24"/>
          <w:szCs w:val="24"/>
        </w:rPr>
        <w:t xml:space="preserve">10. </w:t>
      </w:r>
      <w:r w:rsidRPr="009D5B30">
        <w:rPr>
          <w:rFonts w:ascii="Times New Roman" w:hAnsi="Times New Roman"/>
          <w:bCs/>
          <w:sz w:val="24"/>
          <w:szCs w:val="24"/>
        </w:rPr>
        <w:t>Строки постачання (можливість повної поставки товару по кожному з найменувань до __.___. 2016):</w:t>
      </w:r>
    </w:p>
    <w:p w:rsidR="00894248" w:rsidRPr="009D5B30" w:rsidRDefault="00894248">
      <w:pPr>
        <w:spacing w:after="0" w:line="240" w:lineRule="auto"/>
        <w:ind w:firstLine="709"/>
        <w:rPr>
          <w:rFonts w:ascii="Times New Roman" w:hAnsi="Times New Roman"/>
          <w:sz w:val="24"/>
          <w:szCs w:val="24"/>
        </w:rPr>
      </w:pPr>
      <w:r w:rsidRPr="009D5B30">
        <w:rPr>
          <w:rFonts w:ascii="Times New Roman" w:hAnsi="Times New Roman"/>
          <w:bCs/>
          <w:sz w:val="24"/>
          <w:szCs w:val="24"/>
        </w:rPr>
        <w:t xml:space="preserve">11. </w:t>
      </w:r>
      <w:r w:rsidRPr="009D5B30">
        <w:rPr>
          <w:rFonts w:ascii="Times New Roman" w:hAnsi="Times New Roman"/>
          <w:sz w:val="24"/>
          <w:szCs w:val="24"/>
        </w:rPr>
        <w:t>Пропозиція:</w:t>
      </w:r>
    </w:p>
    <w:p w:rsidR="00894248" w:rsidRPr="009D5B30" w:rsidRDefault="00894248">
      <w:pPr>
        <w:spacing w:after="0" w:line="240" w:lineRule="auto"/>
        <w:ind w:firstLine="709"/>
        <w:jc w:val="both"/>
        <w:rPr>
          <w:rFonts w:ascii="Times New Roman" w:hAnsi="Times New Roman"/>
          <w:sz w:val="24"/>
          <w:szCs w:val="24"/>
        </w:rPr>
      </w:pPr>
    </w:p>
    <w:tbl>
      <w:tblPr>
        <w:tblW w:w="99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77"/>
        <w:gridCol w:w="1063"/>
        <w:gridCol w:w="1080"/>
        <w:gridCol w:w="733"/>
        <w:gridCol w:w="1088"/>
        <w:gridCol w:w="877"/>
        <w:gridCol w:w="922"/>
        <w:gridCol w:w="718"/>
        <w:gridCol w:w="718"/>
        <w:gridCol w:w="598"/>
        <w:gridCol w:w="721"/>
        <w:gridCol w:w="188"/>
        <w:gridCol w:w="909"/>
      </w:tblGrid>
      <w:tr w:rsidR="00894248" w:rsidRPr="009D5B30" w:rsidTr="00182358">
        <w:trPr>
          <w:trHeight w:val="20"/>
          <w:tblHeader/>
        </w:trPr>
        <w:tc>
          <w:tcPr>
            <w:tcW w:w="377" w:type="dxa"/>
            <w:tcMar>
              <w:left w:w="108" w:type="dxa"/>
            </w:tcMar>
            <w:vAlign w:val="center"/>
          </w:tcPr>
          <w:p w:rsidR="00894248" w:rsidRPr="009D5B30" w:rsidRDefault="00894248">
            <w:pPr>
              <w:spacing w:after="0" w:line="240" w:lineRule="auto"/>
              <w:jc w:val="center"/>
              <w:rPr>
                <w:rFonts w:ascii="Times New Roman" w:hAnsi="Times New Roman"/>
                <w:b/>
                <w:bCs/>
                <w:color w:val="000000"/>
                <w:sz w:val="16"/>
                <w:szCs w:val="16"/>
              </w:rPr>
            </w:pPr>
            <w:r w:rsidRPr="009D5B30">
              <w:rPr>
                <w:rFonts w:ascii="Times New Roman" w:hAnsi="Times New Roman"/>
                <w:b/>
                <w:bCs/>
                <w:color w:val="000000"/>
                <w:sz w:val="16"/>
                <w:szCs w:val="16"/>
              </w:rPr>
              <w:t>№</w:t>
            </w:r>
          </w:p>
          <w:p w:rsidR="00894248" w:rsidRPr="009D5B30" w:rsidRDefault="00894248">
            <w:pPr>
              <w:spacing w:after="0" w:line="240" w:lineRule="auto"/>
              <w:jc w:val="center"/>
              <w:rPr>
                <w:rFonts w:ascii="Times New Roman" w:hAnsi="Times New Roman"/>
                <w:b/>
                <w:color w:val="000000"/>
                <w:sz w:val="16"/>
                <w:szCs w:val="16"/>
              </w:rPr>
            </w:pPr>
          </w:p>
        </w:tc>
        <w:tc>
          <w:tcPr>
            <w:tcW w:w="1063" w:type="dxa"/>
            <w:tcMar>
              <w:left w:w="108" w:type="dxa"/>
            </w:tcMar>
            <w:vAlign w:val="center"/>
          </w:tcPr>
          <w:p w:rsidR="00894248" w:rsidRPr="009D5B30" w:rsidRDefault="00894248">
            <w:pPr>
              <w:spacing w:after="0" w:line="240" w:lineRule="auto"/>
              <w:jc w:val="center"/>
              <w:rPr>
                <w:rFonts w:ascii="Times New Roman" w:hAnsi="Times New Roman"/>
                <w:b/>
                <w:bCs/>
                <w:color w:val="000000"/>
                <w:sz w:val="16"/>
                <w:szCs w:val="16"/>
              </w:rPr>
            </w:pPr>
            <w:r w:rsidRPr="009D5B30">
              <w:rPr>
                <w:rFonts w:ascii="Times New Roman" w:hAnsi="Times New Roman"/>
                <w:b/>
                <w:bCs/>
                <w:color w:val="000000"/>
                <w:sz w:val="16"/>
                <w:szCs w:val="16"/>
              </w:rPr>
              <w:t>Назва предмету закупівлі згідно з</w:t>
            </w:r>
          </w:p>
          <w:p w:rsidR="00894248" w:rsidRPr="009D5B30" w:rsidRDefault="00894248">
            <w:pPr>
              <w:spacing w:after="0" w:line="240" w:lineRule="auto"/>
              <w:jc w:val="center"/>
              <w:rPr>
                <w:rFonts w:ascii="Times New Roman" w:hAnsi="Times New Roman"/>
                <w:b/>
                <w:bCs/>
                <w:color w:val="000000"/>
                <w:sz w:val="16"/>
                <w:szCs w:val="16"/>
              </w:rPr>
            </w:pPr>
            <w:r w:rsidRPr="009D5B30">
              <w:rPr>
                <w:rFonts w:ascii="Times New Roman" w:hAnsi="Times New Roman"/>
                <w:b/>
                <w:bCs/>
                <w:color w:val="000000"/>
                <w:sz w:val="16"/>
                <w:szCs w:val="16"/>
              </w:rPr>
              <w:t>документацією конкурсних торгів</w:t>
            </w:r>
          </w:p>
          <w:p w:rsidR="00894248" w:rsidRPr="009D5B30" w:rsidRDefault="00894248">
            <w:pPr>
              <w:spacing w:after="0" w:line="240" w:lineRule="auto"/>
              <w:jc w:val="center"/>
              <w:rPr>
                <w:rFonts w:ascii="Times New Roman" w:hAnsi="Times New Roman"/>
                <w:b/>
                <w:bCs/>
                <w:color w:val="000000"/>
                <w:sz w:val="16"/>
                <w:szCs w:val="16"/>
              </w:rPr>
            </w:pPr>
          </w:p>
        </w:tc>
        <w:tc>
          <w:tcPr>
            <w:tcW w:w="1080" w:type="dxa"/>
            <w:tcMar>
              <w:left w:w="108" w:type="dxa"/>
            </w:tcMar>
            <w:vAlign w:val="center"/>
          </w:tcPr>
          <w:p w:rsidR="00894248" w:rsidRPr="009D5B30" w:rsidRDefault="00894248">
            <w:pPr>
              <w:spacing w:after="0" w:line="240" w:lineRule="auto"/>
              <w:jc w:val="center"/>
              <w:rPr>
                <w:rFonts w:ascii="Times New Roman" w:hAnsi="Times New Roman"/>
                <w:b/>
                <w:color w:val="000000"/>
                <w:sz w:val="16"/>
                <w:szCs w:val="16"/>
              </w:rPr>
            </w:pPr>
            <w:r w:rsidRPr="009D5B30">
              <w:rPr>
                <w:rFonts w:ascii="Times New Roman" w:hAnsi="Times New Roman"/>
                <w:b/>
                <w:bCs/>
                <w:color w:val="000000"/>
                <w:sz w:val="16"/>
                <w:szCs w:val="16"/>
              </w:rPr>
              <w:t xml:space="preserve">Торгова назва предмету закупівлі згідно з </w:t>
            </w:r>
            <w:r w:rsidRPr="009D5B30">
              <w:rPr>
                <w:rFonts w:ascii="Times New Roman" w:hAnsi="Times New Roman"/>
                <w:b/>
                <w:color w:val="000000"/>
                <w:sz w:val="16"/>
                <w:szCs w:val="16"/>
              </w:rPr>
              <w:t>документами виробника</w:t>
            </w:r>
          </w:p>
        </w:tc>
        <w:tc>
          <w:tcPr>
            <w:tcW w:w="733" w:type="dxa"/>
            <w:tcMar>
              <w:left w:w="108" w:type="dxa"/>
            </w:tcMar>
            <w:vAlign w:val="center"/>
          </w:tcPr>
          <w:p w:rsidR="00894248" w:rsidRPr="009D5B30" w:rsidRDefault="00894248" w:rsidP="00235DCF">
            <w:pPr>
              <w:spacing w:after="0" w:line="240" w:lineRule="auto"/>
              <w:jc w:val="center"/>
              <w:rPr>
                <w:rFonts w:ascii="Times New Roman" w:hAnsi="Times New Roman"/>
                <w:b/>
                <w:bCs/>
                <w:color w:val="000000"/>
                <w:sz w:val="16"/>
                <w:szCs w:val="16"/>
              </w:rPr>
            </w:pPr>
            <w:r w:rsidRPr="009D5B30">
              <w:rPr>
                <w:rFonts w:ascii="Times New Roman" w:hAnsi="Times New Roman"/>
                <w:b/>
                <w:bCs/>
                <w:color w:val="000000"/>
                <w:sz w:val="16"/>
                <w:szCs w:val="16"/>
              </w:rPr>
              <w:t>Каталожний номер виробника</w:t>
            </w:r>
          </w:p>
        </w:tc>
        <w:tc>
          <w:tcPr>
            <w:tcW w:w="1088" w:type="dxa"/>
            <w:tcMar>
              <w:left w:w="108" w:type="dxa"/>
            </w:tcMar>
            <w:vAlign w:val="center"/>
          </w:tcPr>
          <w:p w:rsidR="00894248" w:rsidRPr="009D5B30" w:rsidRDefault="00894248">
            <w:pPr>
              <w:spacing w:after="0" w:line="240" w:lineRule="auto"/>
              <w:jc w:val="center"/>
              <w:rPr>
                <w:rFonts w:ascii="Times New Roman" w:hAnsi="Times New Roman"/>
                <w:b/>
                <w:color w:val="000000"/>
                <w:sz w:val="16"/>
                <w:szCs w:val="16"/>
                <w:lang w:eastAsia="uk-UA"/>
              </w:rPr>
            </w:pPr>
            <w:r w:rsidRPr="009D5B30">
              <w:rPr>
                <w:rFonts w:ascii="Times New Roman" w:hAnsi="Times New Roman"/>
                <w:b/>
                <w:color w:val="000000"/>
                <w:sz w:val="16"/>
                <w:szCs w:val="16"/>
                <w:lang w:eastAsia="uk-UA"/>
              </w:rPr>
              <w:t>Виробник, країна походження</w:t>
            </w:r>
          </w:p>
        </w:tc>
        <w:tc>
          <w:tcPr>
            <w:tcW w:w="877" w:type="dxa"/>
            <w:tcMar>
              <w:left w:w="108" w:type="dxa"/>
            </w:tcMar>
            <w:vAlign w:val="center"/>
          </w:tcPr>
          <w:p w:rsidR="00894248" w:rsidRPr="009D5B30" w:rsidRDefault="00894248">
            <w:pPr>
              <w:spacing w:after="0" w:line="240" w:lineRule="auto"/>
              <w:jc w:val="center"/>
              <w:rPr>
                <w:rFonts w:ascii="Times New Roman" w:hAnsi="Times New Roman"/>
                <w:b/>
                <w:color w:val="000000"/>
                <w:sz w:val="16"/>
                <w:szCs w:val="16"/>
                <w:lang w:eastAsia="uk-UA"/>
              </w:rPr>
            </w:pPr>
            <w:r w:rsidRPr="009D5B30">
              <w:rPr>
                <w:rFonts w:ascii="Times New Roman" w:hAnsi="Times New Roman"/>
                <w:b/>
                <w:color w:val="000000"/>
                <w:sz w:val="16"/>
                <w:szCs w:val="16"/>
                <w:lang w:eastAsia="uk-UA"/>
              </w:rPr>
              <w:t>Одиниця виміру</w:t>
            </w:r>
          </w:p>
          <w:p w:rsidR="00894248" w:rsidRPr="009D5B30" w:rsidRDefault="00894248">
            <w:pPr>
              <w:spacing w:after="0" w:line="240" w:lineRule="auto"/>
              <w:jc w:val="center"/>
              <w:rPr>
                <w:rFonts w:ascii="Times New Roman" w:hAnsi="Times New Roman"/>
                <w:b/>
                <w:color w:val="000000"/>
                <w:sz w:val="16"/>
                <w:szCs w:val="16"/>
                <w:lang w:eastAsia="uk-UA"/>
              </w:rPr>
            </w:pPr>
          </w:p>
        </w:tc>
        <w:tc>
          <w:tcPr>
            <w:tcW w:w="922" w:type="dxa"/>
            <w:tcMar>
              <w:left w:w="108" w:type="dxa"/>
            </w:tcMar>
            <w:vAlign w:val="center"/>
          </w:tcPr>
          <w:p w:rsidR="00894248" w:rsidRPr="009D5B30" w:rsidRDefault="00894248">
            <w:pPr>
              <w:spacing w:after="0" w:line="240" w:lineRule="auto"/>
              <w:jc w:val="center"/>
              <w:rPr>
                <w:rFonts w:ascii="Times New Roman" w:hAnsi="Times New Roman"/>
                <w:b/>
                <w:color w:val="000000"/>
                <w:sz w:val="16"/>
                <w:szCs w:val="16"/>
                <w:lang w:eastAsia="uk-UA"/>
              </w:rPr>
            </w:pPr>
            <w:r w:rsidRPr="009D5B30">
              <w:rPr>
                <w:rFonts w:ascii="Times New Roman" w:hAnsi="Times New Roman"/>
                <w:b/>
                <w:color w:val="000000"/>
                <w:sz w:val="16"/>
                <w:szCs w:val="16"/>
                <w:lang w:eastAsia="uk-UA"/>
              </w:rPr>
              <w:t>Кількість</w:t>
            </w:r>
          </w:p>
        </w:tc>
        <w:tc>
          <w:tcPr>
            <w:tcW w:w="718" w:type="dxa"/>
            <w:tcMar>
              <w:left w:w="108" w:type="dxa"/>
            </w:tcMar>
            <w:vAlign w:val="center"/>
          </w:tcPr>
          <w:p w:rsidR="00894248" w:rsidRPr="009D5B30" w:rsidRDefault="00894248">
            <w:pPr>
              <w:spacing w:after="0" w:line="240" w:lineRule="auto"/>
              <w:jc w:val="center"/>
              <w:rPr>
                <w:rFonts w:ascii="Times New Roman" w:hAnsi="Times New Roman"/>
                <w:b/>
                <w:color w:val="000000"/>
                <w:sz w:val="16"/>
                <w:szCs w:val="16"/>
                <w:lang w:eastAsia="uk-UA"/>
              </w:rPr>
            </w:pPr>
            <w:r w:rsidRPr="009D5B30">
              <w:rPr>
                <w:rFonts w:ascii="Times New Roman" w:hAnsi="Times New Roman"/>
                <w:b/>
                <w:color w:val="000000"/>
                <w:sz w:val="16"/>
                <w:szCs w:val="16"/>
                <w:lang w:eastAsia="uk-UA"/>
              </w:rPr>
              <w:t>Ціна за од. виміру</w:t>
            </w:r>
          </w:p>
          <w:p w:rsidR="00894248" w:rsidRPr="009D5B30" w:rsidRDefault="00894248">
            <w:pPr>
              <w:spacing w:after="0" w:line="240" w:lineRule="auto"/>
              <w:jc w:val="center"/>
              <w:rPr>
                <w:rFonts w:ascii="Times New Roman" w:hAnsi="Times New Roman"/>
                <w:b/>
                <w:color w:val="000000"/>
                <w:sz w:val="16"/>
                <w:szCs w:val="16"/>
                <w:lang w:eastAsia="uk-UA"/>
              </w:rPr>
            </w:pPr>
            <w:r w:rsidRPr="009D5B30">
              <w:rPr>
                <w:rFonts w:ascii="Times New Roman" w:hAnsi="Times New Roman"/>
                <w:b/>
                <w:color w:val="000000"/>
                <w:sz w:val="16"/>
                <w:szCs w:val="16"/>
                <w:lang w:eastAsia="uk-UA"/>
              </w:rPr>
              <w:t>(без ПДВ) грн.</w:t>
            </w:r>
          </w:p>
        </w:tc>
        <w:tc>
          <w:tcPr>
            <w:tcW w:w="718" w:type="dxa"/>
            <w:tcMar>
              <w:left w:w="108" w:type="dxa"/>
            </w:tcMar>
            <w:vAlign w:val="center"/>
          </w:tcPr>
          <w:p w:rsidR="00894248" w:rsidRPr="009D5B30" w:rsidRDefault="00894248">
            <w:pPr>
              <w:spacing w:after="0" w:line="240" w:lineRule="auto"/>
              <w:jc w:val="center"/>
              <w:rPr>
                <w:rFonts w:ascii="Times New Roman" w:hAnsi="Times New Roman"/>
                <w:b/>
                <w:bCs/>
                <w:color w:val="000000"/>
                <w:sz w:val="16"/>
                <w:szCs w:val="16"/>
                <w:lang w:eastAsia="ru-RU"/>
              </w:rPr>
            </w:pPr>
            <w:r w:rsidRPr="009D5B30">
              <w:rPr>
                <w:rFonts w:ascii="Times New Roman" w:hAnsi="Times New Roman"/>
                <w:b/>
                <w:bCs/>
                <w:color w:val="000000"/>
                <w:sz w:val="16"/>
                <w:szCs w:val="16"/>
                <w:lang w:eastAsia="ru-RU"/>
              </w:rPr>
              <w:t>Ціна за од. виміру (з ПДВ) грн.</w:t>
            </w:r>
          </w:p>
        </w:tc>
        <w:tc>
          <w:tcPr>
            <w:tcW w:w="598" w:type="dxa"/>
            <w:tcMar>
              <w:left w:w="108" w:type="dxa"/>
            </w:tcMar>
            <w:vAlign w:val="center"/>
          </w:tcPr>
          <w:p w:rsidR="00894248" w:rsidRPr="009D5B30" w:rsidRDefault="00894248">
            <w:pPr>
              <w:spacing w:after="0" w:line="240" w:lineRule="auto"/>
              <w:jc w:val="center"/>
              <w:rPr>
                <w:rFonts w:ascii="Times New Roman" w:hAnsi="Times New Roman"/>
                <w:b/>
                <w:bCs/>
                <w:color w:val="000000"/>
                <w:sz w:val="16"/>
                <w:szCs w:val="16"/>
                <w:lang w:eastAsia="ru-RU"/>
              </w:rPr>
            </w:pPr>
            <w:r w:rsidRPr="009D5B30">
              <w:rPr>
                <w:rFonts w:ascii="Times New Roman" w:hAnsi="Times New Roman"/>
                <w:b/>
                <w:bCs/>
                <w:color w:val="000000"/>
                <w:sz w:val="16"/>
                <w:szCs w:val="16"/>
                <w:lang w:eastAsia="ru-RU"/>
              </w:rPr>
              <w:t>ПДВ, %.</w:t>
            </w:r>
          </w:p>
        </w:tc>
        <w:tc>
          <w:tcPr>
            <w:tcW w:w="909" w:type="dxa"/>
            <w:gridSpan w:val="2"/>
            <w:tcMar>
              <w:left w:w="108" w:type="dxa"/>
            </w:tcMar>
            <w:vAlign w:val="center"/>
          </w:tcPr>
          <w:p w:rsidR="00894248" w:rsidRPr="009D5B30" w:rsidRDefault="00894248">
            <w:pPr>
              <w:spacing w:after="0" w:line="240" w:lineRule="auto"/>
              <w:jc w:val="center"/>
              <w:rPr>
                <w:rFonts w:ascii="Times New Roman" w:hAnsi="Times New Roman"/>
                <w:b/>
                <w:sz w:val="16"/>
                <w:szCs w:val="16"/>
              </w:rPr>
            </w:pPr>
            <w:r w:rsidRPr="009D5B30">
              <w:rPr>
                <w:rFonts w:ascii="Times New Roman" w:hAnsi="Times New Roman"/>
                <w:b/>
                <w:sz w:val="16"/>
                <w:szCs w:val="16"/>
              </w:rPr>
              <w:t>Загальна вартість</w:t>
            </w:r>
            <w:r w:rsidRPr="009D5B30">
              <w:rPr>
                <w:rFonts w:ascii="Times New Roman" w:hAnsi="Times New Roman"/>
                <w:i/>
                <w:color w:val="000000"/>
                <w:sz w:val="16"/>
                <w:szCs w:val="16"/>
              </w:rPr>
              <w:t>*</w:t>
            </w:r>
            <w:r w:rsidRPr="009D5B30">
              <w:rPr>
                <w:rFonts w:ascii="Times New Roman" w:hAnsi="Times New Roman"/>
                <w:b/>
                <w:sz w:val="16"/>
                <w:szCs w:val="16"/>
              </w:rPr>
              <w:t xml:space="preserve"> без ПДВ, грн.</w:t>
            </w:r>
          </w:p>
        </w:tc>
        <w:tc>
          <w:tcPr>
            <w:tcW w:w="909" w:type="dxa"/>
            <w:tcMar>
              <w:left w:w="108" w:type="dxa"/>
            </w:tcMar>
            <w:vAlign w:val="center"/>
          </w:tcPr>
          <w:p w:rsidR="00894248" w:rsidRPr="009D5B30" w:rsidRDefault="00894248">
            <w:pPr>
              <w:spacing w:after="0" w:line="240" w:lineRule="auto"/>
              <w:jc w:val="center"/>
              <w:rPr>
                <w:rFonts w:ascii="Times New Roman" w:hAnsi="Times New Roman"/>
                <w:b/>
                <w:sz w:val="16"/>
                <w:szCs w:val="16"/>
              </w:rPr>
            </w:pPr>
            <w:r w:rsidRPr="009D5B30">
              <w:rPr>
                <w:rFonts w:ascii="Times New Roman" w:hAnsi="Times New Roman"/>
                <w:b/>
                <w:sz w:val="16"/>
                <w:szCs w:val="16"/>
              </w:rPr>
              <w:t>Загальна вартість</w:t>
            </w:r>
            <w:r w:rsidRPr="009D5B30">
              <w:rPr>
                <w:rFonts w:ascii="Times New Roman" w:hAnsi="Times New Roman"/>
                <w:i/>
                <w:color w:val="000000"/>
                <w:sz w:val="16"/>
                <w:szCs w:val="16"/>
              </w:rPr>
              <w:t>*</w:t>
            </w:r>
            <w:r w:rsidRPr="009D5B30">
              <w:rPr>
                <w:rFonts w:ascii="Times New Roman" w:hAnsi="Times New Roman"/>
                <w:b/>
                <w:sz w:val="16"/>
                <w:szCs w:val="16"/>
              </w:rPr>
              <w:t xml:space="preserve"> з ПДВ, грн.</w:t>
            </w:r>
          </w:p>
        </w:tc>
      </w:tr>
      <w:tr w:rsidR="00894248" w:rsidRPr="009D5B30" w:rsidTr="00182358">
        <w:trPr>
          <w:trHeight w:val="20"/>
          <w:tblHeader/>
        </w:trPr>
        <w:tc>
          <w:tcPr>
            <w:tcW w:w="377" w:type="dxa"/>
            <w:tcMar>
              <w:left w:w="108" w:type="dxa"/>
            </w:tcMar>
          </w:tcPr>
          <w:p w:rsidR="00894248" w:rsidRPr="009D5B30" w:rsidRDefault="00894248">
            <w:pPr>
              <w:spacing w:after="0" w:line="240" w:lineRule="auto"/>
              <w:jc w:val="center"/>
              <w:rPr>
                <w:rFonts w:ascii="Times New Roman" w:hAnsi="Times New Roman"/>
                <w:b/>
                <w:color w:val="000000"/>
                <w:sz w:val="18"/>
                <w:szCs w:val="18"/>
                <w:lang w:eastAsia="uk-UA"/>
              </w:rPr>
            </w:pPr>
            <w:r w:rsidRPr="009D5B30">
              <w:rPr>
                <w:rFonts w:ascii="Times New Roman" w:hAnsi="Times New Roman"/>
                <w:b/>
                <w:color w:val="000000"/>
                <w:sz w:val="18"/>
                <w:szCs w:val="18"/>
                <w:lang w:eastAsia="uk-UA"/>
              </w:rPr>
              <w:t>1</w:t>
            </w:r>
          </w:p>
        </w:tc>
        <w:tc>
          <w:tcPr>
            <w:tcW w:w="1063" w:type="dxa"/>
            <w:tcMar>
              <w:left w:w="108" w:type="dxa"/>
            </w:tcMar>
          </w:tcPr>
          <w:p w:rsidR="00894248" w:rsidRPr="009D5B30" w:rsidRDefault="00894248">
            <w:pPr>
              <w:spacing w:after="0" w:line="240" w:lineRule="auto"/>
              <w:jc w:val="center"/>
              <w:rPr>
                <w:rFonts w:ascii="Times New Roman" w:hAnsi="Times New Roman"/>
                <w:b/>
                <w:color w:val="000000"/>
                <w:sz w:val="18"/>
                <w:szCs w:val="18"/>
                <w:lang w:eastAsia="uk-UA"/>
              </w:rPr>
            </w:pPr>
            <w:r w:rsidRPr="009D5B30">
              <w:rPr>
                <w:rFonts w:ascii="Times New Roman" w:hAnsi="Times New Roman"/>
                <w:b/>
                <w:color w:val="000000"/>
                <w:sz w:val="18"/>
                <w:szCs w:val="18"/>
                <w:lang w:eastAsia="uk-UA"/>
              </w:rPr>
              <w:t>2</w:t>
            </w:r>
          </w:p>
        </w:tc>
        <w:tc>
          <w:tcPr>
            <w:tcW w:w="1080" w:type="dxa"/>
            <w:tcMar>
              <w:left w:w="108" w:type="dxa"/>
            </w:tcMar>
          </w:tcPr>
          <w:p w:rsidR="00894248" w:rsidRPr="009D5B30" w:rsidRDefault="00894248">
            <w:pPr>
              <w:spacing w:after="0" w:line="240" w:lineRule="auto"/>
              <w:jc w:val="center"/>
              <w:rPr>
                <w:rFonts w:ascii="Times New Roman" w:hAnsi="Times New Roman"/>
                <w:b/>
                <w:color w:val="000000"/>
                <w:sz w:val="18"/>
                <w:szCs w:val="18"/>
                <w:lang w:eastAsia="uk-UA"/>
              </w:rPr>
            </w:pPr>
            <w:r w:rsidRPr="009D5B30">
              <w:rPr>
                <w:rFonts w:ascii="Times New Roman" w:hAnsi="Times New Roman"/>
                <w:b/>
                <w:color w:val="000000"/>
                <w:sz w:val="18"/>
                <w:szCs w:val="18"/>
                <w:lang w:eastAsia="uk-UA"/>
              </w:rPr>
              <w:t>3</w:t>
            </w:r>
          </w:p>
        </w:tc>
        <w:tc>
          <w:tcPr>
            <w:tcW w:w="733" w:type="dxa"/>
            <w:tcMar>
              <w:left w:w="108" w:type="dxa"/>
            </w:tcMar>
          </w:tcPr>
          <w:p w:rsidR="00894248" w:rsidRPr="009D5B30" w:rsidRDefault="00894248" w:rsidP="00235DCF">
            <w:pPr>
              <w:spacing w:after="0" w:line="240" w:lineRule="auto"/>
              <w:jc w:val="center"/>
              <w:rPr>
                <w:rFonts w:ascii="Times New Roman" w:hAnsi="Times New Roman"/>
                <w:b/>
                <w:color w:val="000000"/>
                <w:sz w:val="18"/>
                <w:szCs w:val="18"/>
                <w:lang w:eastAsia="uk-UA"/>
              </w:rPr>
            </w:pPr>
            <w:r w:rsidRPr="009D5B30">
              <w:rPr>
                <w:rFonts w:ascii="Times New Roman" w:hAnsi="Times New Roman"/>
                <w:b/>
                <w:color w:val="000000"/>
                <w:sz w:val="18"/>
                <w:szCs w:val="18"/>
                <w:lang w:eastAsia="uk-UA"/>
              </w:rPr>
              <w:t>4</w:t>
            </w:r>
          </w:p>
        </w:tc>
        <w:tc>
          <w:tcPr>
            <w:tcW w:w="1088" w:type="dxa"/>
            <w:tcMar>
              <w:left w:w="108" w:type="dxa"/>
            </w:tcMar>
          </w:tcPr>
          <w:p w:rsidR="00894248" w:rsidRPr="009D5B30" w:rsidRDefault="00894248" w:rsidP="00235DCF">
            <w:pPr>
              <w:spacing w:after="0" w:line="240" w:lineRule="auto"/>
              <w:jc w:val="center"/>
              <w:rPr>
                <w:rFonts w:ascii="Times New Roman" w:hAnsi="Times New Roman"/>
                <w:b/>
                <w:color w:val="000000"/>
                <w:sz w:val="18"/>
                <w:szCs w:val="18"/>
                <w:lang w:eastAsia="uk-UA"/>
              </w:rPr>
            </w:pPr>
            <w:r w:rsidRPr="009D5B30">
              <w:rPr>
                <w:rFonts w:ascii="Times New Roman" w:hAnsi="Times New Roman"/>
                <w:b/>
                <w:color w:val="000000"/>
                <w:sz w:val="18"/>
                <w:szCs w:val="18"/>
                <w:lang w:eastAsia="uk-UA"/>
              </w:rPr>
              <w:t>5</w:t>
            </w:r>
          </w:p>
        </w:tc>
        <w:tc>
          <w:tcPr>
            <w:tcW w:w="877" w:type="dxa"/>
            <w:tcMar>
              <w:left w:w="108" w:type="dxa"/>
            </w:tcMar>
          </w:tcPr>
          <w:p w:rsidR="00894248" w:rsidRPr="009D5B30" w:rsidRDefault="00894248" w:rsidP="00235DCF">
            <w:pPr>
              <w:spacing w:after="0" w:line="240" w:lineRule="auto"/>
              <w:jc w:val="center"/>
              <w:rPr>
                <w:rFonts w:ascii="Times New Roman" w:hAnsi="Times New Roman"/>
                <w:b/>
                <w:sz w:val="18"/>
                <w:szCs w:val="18"/>
              </w:rPr>
            </w:pPr>
            <w:r w:rsidRPr="009D5B30">
              <w:rPr>
                <w:rFonts w:ascii="Times New Roman" w:hAnsi="Times New Roman"/>
                <w:b/>
                <w:color w:val="000000"/>
                <w:sz w:val="18"/>
                <w:szCs w:val="18"/>
                <w:lang w:eastAsia="uk-UA"/>
              </w:rPr>
              <w:t>6</w:t>
            </w:r>
          </w:p>
        </w:tc>
        <w:tc>
          <w:tcPr>
            <w:tcW w:w="922" w:type="dxa"/>
            <w:tcMar>
              <w:left w:w="108" w:type="dxa"/>
            </w:tcMar>
          </w:tcPr>
          <w:p w:rsidR="00894248" w:rsidRPr="009D5B30" w:rsidRDefault="00894248" w:rsidP="00235DCF">
            <w:pPr>
              <w:spacing w:after="0" w:line="240" w:lineRule="auto"/>
              <w:jc w:val="center"/>
              <w:rPr>
                <w:rFonts w:ascii="Times New Roman" w:hAnsi="Times New Roman"/>
                <w:b/>
                <w:sz w:val="18"/>
                <w:szCs w:val="18"/>
              </w:rPr>
            </w:pPr>
            <w:r w:rsidRPr="009D5B30">
              <w:rPr>
                <w:rFonts w:ascii="Times New Roman" w:hAnsi="Times New Roman"/>
                <w:b/>
                <w:sz w:val="18"/>
                <w:szCs w:val="18"/>
              </w:rPr>
              <w:t>7</w:t>
            </w:r>
          </w:p>
        </w:tc>
        <w:tc>
          <w:tcPr>
            <w:tcW w:w="718" w:type="dxa"/>
            <w:tcMar>
              <w:left w:w="108" w:type="dxa"/>
            </w:tcMar>
          </w:tcPr>
          <w:p w:rsidR="00894248" w:rsidRPr="009D5B30" w:rsidRDefault="00894248" w:rsidP="00235DCF">
            <w:pPr>
              <w:spacing w:after="0" w:line="240" w:lineRule="auto"/>
              <w:jc w:val="center"/>
              <w:rPr>
                <w:rFonts w:ascii="Times New Roman" w:hAnsi="Times New Roman"/>
                <w:b/>
                <w:sz w:val="18"/>
                <w:szCs w:val="18"/>
              </w:rPr>
            </w:pPr>
            <w:r w:rsidRPr="009D5B30">
              <w:rPr>
                <w:rFonts w:ascii="Times New Roman" w:hAnsi="Times New Roman"/>
                <w:b/>
                <w:sz w:val="18"/>
                <w:szCs w:val="18"/>
              </w:rPr>
              <w:t>8</w:t>
            </w:r>
          </w:p>
        </w:tc>
        <w:tc>
          <w:tcPr>
            <w:tcW w:w="718" w:type="dxa"/>
            <w:tcMar>
              <w:left w:w="108" w:type="dxa"/>
            </w:tcMar>
          </w:tcPr>
          <w:p w:rsidR="00894248" w:rsidRPr="009D5B30" w:rsidRDefault="00894248" w:rsidP="00235DCF">
            <w:pPr>
              <w:spacing w:after="0" w:line="240" w:lineRule="auto"/>
              <w:jc w:val="center"/>
              <w:rPr>
                <w:rFonts w:ascii="Times New Roman" w:hAnsi="Times New Roman"/>
                <w:b/>
                <w:sz w:val="18"/>
                <w:szCs w:val="18"/>
              </w:rPr>
            </w:pPr>
            <w:r w:rsidRPr="009D5B30">
              <w:rPr>
                <w:rFonts w:ascii="Times New Roman" w:hAnsi="Times New Roman"/>
                <w:b/>
                <w:sz w:val="18"/>
                <w:szCs w:val="18"/>
              </w:rPr>
              <w:t>9</w:t>
            </w:r>
          </w:p>
        </w:tc>
        <w:tc>
          <w:tcPr>
            <w:tcW w:w="598" w:type="dxa"/>
            <w:tcMar>
              <w:left w:w="108" w:type="dxa"/>
            </w:tcMar>
          </w:tcPr>
          <w:p w:rsidR="00894248" w:rsidRPr="009D5B30" w:rsidRDefault="00894248" w:rsidP="00235DCF">
            <w:pPr>
              <w:spacing w:after="0" w:line="240" w:lineRule="auto"/>
              <w:jc w:val="center"/>
              <w:rPr>
                <w:rFonts w:ascii="Times New Roman" w:hAnsi="Times New Roman"/>
                <w:b/>
                <w:sz w:val="18"/>
                <w:szCs w:val="18"/>
              </w:rPr>
            </w:pPr>
            <w:r w:rsidRPr="009D5B30">
              <w:rPr>
                <w:rFonts w:ascii="Times New Roman" w:hAnsi="Times New Roman"/>
                <w:b/>
                <w:sz w:val="18"/>
                <w:szCs w:val="18"/>
              </w:rPr>
              <w:t>10</w:t>
            </w:r>
          </w:p>
        </w:tc>
        <w:tc>
          <w:tcPr>
            <w:tcW w:w="909" w:type="dxa"/>
            <w:gridSpan w:val="2"/>
            <w:tcMar>
              <w:left w:w="108" w:type="dxa"/>
            </w:tcMar>
          </w:tcPr>
          <w:p w:rsidR="00894248" w:rsidRPr="009D5B30" w:rsidRDefault="00894248" w:rsidP="00235DCF">
            <w:pPr>
              <w:spacing w:after="0" w:line="240" w:lineRule="auto"/>
              <w:jc w:val="center"/>
              <w:rPr>
                <w:rFonts w:ascii="Times New Roman" w:hAnsi="Times New Roman"/>
                <w:b/>
                <w:sz w:val="18"/>
                <w:szCs w:val="18"/>
              </w:rPr>
            </w:pPr>
            <w:r w:rsidRPr="009D5B30">
              <w:rPr>
                <w:rFonts w:ascii="Times New Roman" w:hAnsi="Times New Roman"/>
                <w:b/>
                <w:sz w:val="18"/>
                <w:szCs w:val="18"/>
              </w:rPr>
              <w:t>11</w:t>
            </w:r>
          </w:p>
        </w:tc>
        <w:tc>
          <w:tcPr>
            <w:tcW w:w="909" w:type="dxa"/>
            <w:tcMar>
              <w:left w:w="108" w:type="dxa"/>
            </w:tcMar>
          </w:tcPr>
          <w:p w:rsidR="00894248" w:rsidRPr="009D5B30" w:rsidRDefault="00894248">
            <w:pPr>
              <w:spacing w:after="0" w:line="240" w:lineRule="auto"/>
              <w:jc w:val="center"/>
              <w:rPr>
                <w:rFonts w:ascii="Times New Roman" w:hAnsi="Times New Roman"/>
                <w:b/>
                <w:sz w:val="18"/>
                <w:szCs w:val="18"/>
              </w:rPr>
            </w:pPr>
            <w:r w:rsidRPr="009D5B30">
              <w:rPr>
                <w:rFonts w:ascii="Times New Roman" w:hAnsi="Times New Roman"/>
                <w:b/>
                <w:sz w:val="18"/>
                <w:szCs w:val="18"/>
              </w:rPr>
              <w:t>12</w:t>
            </w:r>
          </w:p>
        </w:tc>
      </w:tr>
      <w:tr w:rsidR="00894248" w:rsidRPr="009D5B30" w:rsidTr="00182358">
        <w:trPr>
          <w:tblHeader/>
        </w:trPr>
        <w:tc>
          <w:tcPr>
            <w:tcW w:w="377"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r w:rsidRPr="009D5B30">
              <w:rPr>
                <w:rFonts w:ascii="Times New Roman" w:hAnsi="Times New Roman"/>
                <w:bCs/>
                <w:sz w:val="20"/>
                <w:szCs w:val="20"/>
                <w:lang w:val="ru-RU" w:eastAsia="ru-RU"/>
              </w:rPr>
              <w:t>1</w:t>
            </w:r>
          </w:p>
        </w:tc>
        <w:tc>
          <w:tcPr>
            <w:tcW w:w="1063"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733" w:type="dxa"/>
            <w:tcMar>
              <w:left w:w="108" w:type="dxa"/>
            </w:tcMa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598" w:type="dxa"/>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gridSpan w:val="2"/>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tcMar>
              <w:left w:w="108" w:type="dxa"/>
            </w:tcMar>
          </w:tcPr>
          <w:p w:rsidR="00894248" w:rsidRPr="009D5B30" w:rsidRDefault="00894248">
            <w:pPr>
              <w:spacing w:after="0" w:line="240" w:lineRule="auto"/>
              <w:jc w:val="center"/>
              <w:rPr>
                <w:rFonts w:ascii="Times New Roman" w:hAnsi="Times New Roman"/>
                <w:b/>
                <w:sz w:val="18"/>
                <w:szCs w:val="18"/>
              </w:rPr>
            </w:pPr>
          </w:p>
        </w:tc>
      </w:tr>
      <w:tr w:rsidR="00894248" w:rsidRPr="009D5B30" w:rsidTr="00182358">
        <w:trPr>
          <w:tblHeader/>
        </w:trPr>
        <w:tc>
          <w:tcPr>
            <w:tcW w:w="377"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r w:rsidRPr="009D5B30">
              <w:rPr>
                <w:rFonts w:ascii="Times New Roman" w:hAnsi="Times New Roman"/>
                <w:bCs/>
                <w:sz w:val="20"/>
                <w:szCs w:val="20"/>
                <w:lang w:val="ru-RU" w:eastAsia="ru-RU"/>
              </w:rPr>
              <w:t>2</w:t>
            </w:r>
          </w:p>
        </w:tc>
        <w:tc>
          <w:tcPr>
            <w:tcW w:w="1063"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733" w:type="dxa"/>
            <w:tcMar>
              <w:left w:w="108" w:type="dxa"/>
            </w:tcMa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598" w:type="dxa"/>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gridSpan w:val="2"/>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tcMar>
              <w:left w:w="108" w:type="dxa"/>
            </w:tcMar>
          </w:tcPr>
          <w:p w:rsidR="00894248" w:rsidRPr="009D5B30" w:rsidRDefault="00894248">
            <w:pPr>
              <w:spacing w:after="0" w:line="240" w:lineRule="auto"/>
              <w:jc w:val="center"/>
              <w:rPr>
                <w:rFonts w:ascii="Times New Roman" w:hAnsi="Times New Roman"/>
                <w:b/>
                <w:sz w:val="18"/>
                <w:szCs w:val="18"/>
              </w:rPr>
            </w:pPr>
          </w:p>
        </w:tc>
      </w:tr>
      <w:tr w:rsidR="00894248" w:rsidRPr="009D5B30" w:rsidTr="00182358">
        <w:trPr>
          <w:tblHeader/>
        </w:trPr>
        <w:tc>
          <w:tcPr>
            <w:tcW w:w="377"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r w:rsidRPr="009D5B30">
              <w:rPr>
                <w:rFonts w:ascii="Times New Roman" w:hAnsi="Times New Roman"/>
                <w:bCs/>
                <w:sz w:val="20"/>
                <w:szCs w:val="20"/>
                <w:lang w:val="ru-RU" w:eastAsia="ru-RU"/>
              </w:rPr>
              <w:t>3</w:t>
            </w:r>
          </w:p>
        </w:tc>
        <w:tc>
          <w:tcPr>
            <w:tcW w:w="1063"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733" w:type="dxa"/>
            <w:tcMar>
              <w:left w:w="108" w:type="dxa"/>
            </w:tcMa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598" w:type="dxa"/>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gridSpan w:val="2"/>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tcMar>
              <w:left w:w="108" w:type="dxa"/>
            </w:tcMar>
          </w:tcPr>
          <w:p w:rsidR="00894248" w:rsidRPr="009D5B30" w:rsidRDefault="00894248">
            <w:pPr>
              <w:spacing w:after="0" w:line="240" w:lineRule="auto"/>
              <w:jc w:val="center"/>
              <w:rPr>
                <w:rFonts w:ascii="Times New Roman" w:hAnsi="Times New Roman"/>
                <w:b/>
                <w:sz w:val="18"/>
                <w:szCs w:val="18"/>
              </w:rPr>
            </w:pPr>
          </w:p>
        </w:tc>
      </w:tr>
      <w:tr w:rsidR="00894248" w:rsidRPr="009D5B30" w:rsidTr="00182358">
        <w:trPr>
          <w:tblHeader/>
        </w:trPr>
        <w:tc>
          <w:tcPr>
            <w:tcW w:w="377"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r w:rsidRPr="009D5B30">
              <w:rPr>
                <w:rFonts w:ascii="Times New Roman" w:hAnsi="Times New Roman"/>
                <w:bCs/>
                <w:sz w:val="20"/>
                <w:szCs w:val="20"/>
                <w:lang w:val="ru-RU" w:eastAsia="ru-RU"/>
              </w:rPr>
              <w:t>4</w:t>
            </w:r>
          </w:p>
        </w:tc>
        <w:tc>
          <w:tcPr>
            <w:tcW w:w="1063"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733" w:type="dxa"/>
            <w:tcMar>
              <w:left w:w="108" w:type="dxa"/>
            </w:tcMa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598" w:type="dxa"/>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gridSpan w:val="2"/>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tcMar>
              <w:left w:w="108" w:type="dxa"/>
            </w:tcMar>
          </w:tcPr>
          <w:p w:rsidR="00894248" w:rsidRPr="009D5B30" w:rsidRDefault="00894248">
            <w:pPr>
              <w:spacing w:after="0" w:line="240" w:lineRule="auto"/>
              <w:jc w:val="center"/>
              <w:rPr>
                <w:rFonts w:ascii="Times New Roman" w:hAnsi="Times New Roman"/>
                <w:b/>
                <w:sz w:val="18"/>
                <w:szCs w:val="18"/>
              </w:rPr>
            </w:pPr>
          </w:p>
        </w:tc>
      </w:tr>
      <w:tr w:rsidR="00894248" w:rsidRPr="009D5B30" w:rsidTr="00182358">
        <w:trPr>
          <w:tblHeader/>
        </w:trPr>
        <w:tc>
          <w:tcPr>
            <w:tcW w:w="377"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r w:rsidRPr="009D5B30">
              <w:rPr>
                <w:rFonts w:ascii="Times New Roman" w:hAnsi="Times New Roman"/>
                <w:bCs/>
                <w:sz w:val="20"/>
                <w:szCs w:val="20"/>
                <w:lang w:val="ru-RU" w:eastAsia="ru-RU"/>
              </w:rPr>
              <w:t>5</w:t>
            </w:r>
          </w:p>
        </w:tc>
        <w:tc>
          <w:tcPr>
            <w:tcW w:w="1063"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733" w:type="dxa"/>
            <w:tcMar>
              <w:left w:w="108" w:type="dxa"/>
            </w:tcMa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894248" w:rsidRPr="009D5B30" w:rsidRDefault="00894248">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894248" w:rsidRPr="009D5B30" w:rsidRDefault="00894248">
            <w:pPr>
              <w:spacing w:after="0" w:line="240" w:lineRule="auto"/>
              <w:jc w:val="center"/>
              <w:rPr>
                <w:rFonts w:ascii="Times New Roman" w:hAnsi="Times New Roman"/>
                <w:bCs/>
                <w:sz w:val="20"/>
                <w:szCs w:val="20"/>
                <w:lang w:val="ru-RU" w:eastAsia="ru-RU"/>
              </w:rPr>
            </w:pPr>
          </w:p>
        </w:tc>
        <w:tc>
          <w:tcPr>
            <w:tcW w:w="598" w:type="dxa"/>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gridSpan w:val="2"/>
            <w:tcMar>
              <w:left w:w="108" w:type="dxa"/>
            </w:tcMar>
          </w:tcPr>
          <w:p w:rsidR="00894248" w:rsidRPr="009D5B30" w:rsidRDefault="00894248">
            <w:pPr>
              <w:spacing w:after="0" w:line="240" w:lineRule="auto"/>
              <w:jc w:val="center"/>
              <w:rPr>
                <w:rFonts w:ascii="Times New Roman" w:hAnsi="Times New Roman"/>
                <w:b/>
                <w:sz w:val="18"/>
                <w:szCs w:val="18"/>
              </w:rPr>
            </w:pPr>
          </w:p>
        </w:tc>
        <w:tc>
          <w:tcPr>
            <w:tcW w:w="909" w:type="dxa"/>
            <w:tcMar>
              <w:left w:w="108" w:type="dxa"/>
            </w:tcMar>
          </w:tcPr>
          <w:p w:rsidR="00894248" w:rsidRPr="009D5B30" w:rsidRDefault="00894248">
            <w:pPr>
              <w:spacing w:after="0" w:line="240" w:lineRule="auto"/>
              <w:jc w:val="center"/>
              <w:rPr>
                <w:rFonts w:ascii="Times New Roman" w:hAnsi="Times New Roman"/>
                <w:b/>
                <w:sz w:val="18"/>
                <w:szCs w:val="18"/>
              </w:rPr>
            </w:pPr>
          </w:p>
        </w:tc>
      </w:tr>
      <w:tr w:rsidR="00894248" w:rsidRPr="009D5B30" w:rsidTr="00182358">
        <w:trPr>
          <w:gridAfter w:val="2"/>
          <w:wAfter w:w="1097" w:type="dxa"/>
          <w:trHeight w:hRule="exact" w:val="284"/>
          <w:tblHeader/>
        </w:trPr>
        <w:tc>
          <w:tcPr>
            <w:tcW w:w="8895" w:type="dxa"/>
            <w:gridSpan w:val="11"/>
            <w:tcMar>
              <w:left w:w="108" w:type="dxa"/>
            </w:tcMar>
          </w:tcPr>
          <w:p w:rsidR="00894248" w:rsidRPr="009D5B30" w:rsidRDefault="00894248">
            <w:pPr>
              <w:spacing w:after="0" w:line="240" w:lineRule="auto"/>
              <w:jc w:val="center"/>
              <w:rPr>
                <w:rFonts w:ascii="Times New Roman" w:hAnsi="Times New Roman"/>
                <w:b/>
                <w:sz w:val="18"/>
                <w:szCs w:val="18"/>
              </w:rPr>
            </w:pPr>
            <w:r w:rsidRPr="009D5B30">
              <w:rPr>
                <w:rFonts w:ascii="Times New Roman" w:hAnsi="Times New Roman"/>
                <w:b/>
                <w:color w:val="000000"/>
                <w:sz w:val="20"/>
                <w:szCs w:val="20"/>
              </w:rPr>
              <w:t>Загальна сума пропозиції:  _____________ (прописом) в т.ч. ПДВ - ___________ (прописом).</w:t>
            </w:r>
          </w:p>
        </w:tc>
      </w:tr>
    </w:tbl>
    <w:p w:rsidR="00894248" w:rsidRPr="009D5B30" w:rsidRDefault="00894248">
      <w:pPr>
        <w:spacing w:after="0" w:line="240" w:lineRule="auto"/>
        <w:ind w:firstLine="426"/>
        <w:jc w:val="both"/>
        <w:rPr>
          <w:rFonts w:ascii="Times New Roman" w:hAnsi="Times New Roman"/>
          <w:i/>
          <w:color w:val="000000"/>
          <w:sz w:val="18"/>
          <w:szCs w:val="18"/>
        </w:rPr>
      </w:pPr>
      <w:r w:rsidRPr="009D5B30">
        <w:rPr>
          <w:rFonts w:ascii="Times New Roman" w:hAnsi="Times New Roman"/>
          <w:i/>
          <w:color w:val="000000"/>
          <w:sz w:val="18"/>
          <w:szCs w:val="18"/>
        </w:rPr>
        <w:t xml:space="preserve">* Вартість пропозиції конкурсних торгів та всі інші ціни повинні бути чітко визначені </w:t>
      </w:r>
      <w:r w:rsidRPr="009D5B30">
        <w:rPr>
          <w:rFonts w:ascii="Times New Roman" w:hAnsi="Times New Roman"/>
          <w:i/>
          <w:sz w:val="18"/>
          <w:szCs w:val="18"/>
        </w:rPr>
        <w:t xml:space="preserve">Ціна за одиницю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9D5B30">
        <w:rPr>
          <w:rFonts w:ascii="Times New Roman" w:hAnsi="Times New Roman"/>
          <w:i/>
          <w:color w:val="000000"/>
          <w:sz w:val="18"/>
          <w:szCs w:val="18"/>
        </w:rPr>
        <w:t>(</w:t>
      </w:r>
      <w:r w:rsidRPr="009D5B30">
        <w:rPr>
          <w:rStyle w:val="bold"/>
          <w:rFonts w:ascii="Times New Roman" w:hAnsi="Times New Roman"/>
          <w:i/>
          <w:color w:val="000000"/>
          <w:sz w:val="18"/>
          <w:szCs w:val="18"/>
        </w:rPr>
        <w:t>Постанова</w:t>
      </w:r>
      <w:r w:rsidRPr="009D5B30">
        <w:rPr>
          <w:rStyle w:val="bold"/>
          <w:rFonts w:ascii="Times New Roman" w:hAnsi="Times New Roman"/>
          <w:i/>
          <w:caps/>
          <w:color w:val="000000"/>
          <w:sz w:val="18"/>
          <w:szCs w:val="18"/>
        </w:rPr>
        <w:t xml:space="preserve"> КМУ </w:t>
      </w:r>
      <w:r w:rsidRPr="009D5B30">
        <w:rPr>
          <w:rStyle w:val="lowercase"/>
          <w:rFonts w:ascii="Times New Roman" w:hAnsi="Times New Roman"/>
          <w:i/>
          <w:color w:val="000000"/>
          <w:sz w:val="18"/>
          <w:szCs w:val="18"/>
        </w:rPr>
        <w:t xml:space="preserve">від 17 жовтня 2008 р. № 955 </w:t>
      </w:r>
      <w:r w:rsidRPr="009D5B30">
        <w:rPr>
          <w:rStyle w:val="bold"/>
          <w:rFonts w:ascii="Times New Roman" w:hAnsi="Times New Roman"/>
          <w:i/>
          <w:color w:val="000000"/>
          <w:sz w:val="18"/>
          <w:szCs w:val="18"/>
        </w:rPr>
        <w:t>«Про заходи щодо стабілізації цін на лікарські засоби і вироби медичного призначення»</w:t>
      </w:r>
      <w:r w:rsidRPr="009D5B30">
        <w:rPr>
          <w:rStyle w:val="bold"/>
          <w:rFonts w:ascii="Times New Roman" w:hAnsi="Times New Roman"/>
          <w:i/>
          <w:caps/>
          <w:color w:val="000000"/>
          <w:sz w:val="18"/>
          <w:szCs w:val="18"/>
        </w:rPr>
        <w:t>)</w:t>
      </w:r>
      <w:r w:rsidRPr="009D5B30">
        <w:rPr>
          <w:rFonts w:ascii="Times New Roman" w:hAnsi="Times New Roman"/>
          <w:i/>
          <w:sz w:val="18"/>
          <w:szCs w:val="18"/>
        </w:rPr>
        <w:t>.</w:t>
      </w:r>
    </w:p>
    <w:p w:rsidR="00894248" w:rsidRPr="009D5B30" w:rsidRDefault="00894248">
      <w:pPr>
        <w:spacing w:after="0" w:line="240" w:lineRule="auto"/>
        <w:jc w:val="both"/>
        <w:rPr>
          <w:rFonts w:ascii="Times New Roman" w:hAnsi="Times New Roman"/>
          <w:i/>
          <w:sz w:val="20"/>
          <w:szCs w:val="20"/>
        </w:rPr>
      </w:pPr>
    </w:p>
    <w:p w:rsidR="00894248" w:rsidRPr="009D5B30" w:rsidRDefault="00894248" w:rsidP="0049338E">
      <w:pPr>
        <w:spacing w:after="0" w:line="240" w:lineRule="auto"/>
        <w:ind w:firstLine="539"/>
        <w:jc w:val="both"/>
        <w:rPr>
          <w:rFonts w:ascii="Times New Roman" w:hAnsi="Times New Roman"/>
          <w:sz w:val="24"/>
          <w:szCs w:val="24"/>
        </w:rPr>
      </w:pPr>
      <w:r w:rsidRPr="009D5B30">
        <w:rPr>
          <w:rFonts w:ascii="Times New Roman" w:hAnsi="Times New Roman"/>
          <w:sz w:val="24"/>
          <w:szCs w:val="24"/>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94248" w:rsidRPr="009D5B30" w:rsidRDefault="00894248" w:rsidP="0049338E">
      <w:pPr>
        <w:spacing w:after="0" w:line="240" w:lineRule="auto"/>
        <w:ind w:firstLine="539"/>
        <w:jc w:val="both"/>
        <w:rPr>
          <w:rFonts w:ascii="Times New Roman" w:hAnsi="Times New Roman"/>
          <w:sz w:val="24"/>
          <w:szCs w:val="24"/>
        </w:rPr>
      </w:pPr>
      <w:r w:rsidRPr="009D5B30">
        <w:rPr>
          <w:rFonts w:ascii="Times New Roman" w:hAnsi="Times New Roman"/>
          <w:sz w:val="24"/>
          <w:szCs w:val="24"/>
        </w:rPr>
        <w:t xml:space="preserve">2. Ми погоджуємося дотримуватися умов цієї пропозиції протягом  </w:t>
      </w:r>
      <w:r w:rsidRPr="009D5B30">
        <w:rPr>
          <w:rFonts w:ascii="Times New Roman" w:hAnsi="Times New Roman"/>
          <w:iCs/>
          <w:color w:val="000000"/>
          <w:sz w:val="24"/>
          <w:szCs w:val="24"/>
        </w:rPr>
        <w:t xml:space="preserve">_______ </w:t>
      </w:r>
      <w:r w:rsidRPr="009D5B30">
        <w:rPr>
          <w:rFonts w:ascii="Times New Roman" w:hAnsi="Times New Roman"/>
          <w:sz w:val="24"/>
          <w:szCs w:val="24"/>
        </w:rPr>
        <w:t>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94248" w:rsidRPr="009D5B30" w:rsidRDefault="00894248" w:rsidP="0049338E">
      <w:pPr>
        <w:spacing w:after="0" w:line="240" w:lineRule="auto"/>
        <w:ind w:firstLine="539"/>
        <w:jc w:val="both"/>
        <w:rPr>
          <w:rFonts w:ascii="Times New Roman" w:hAnsi="Times New Roman"/>
          <w:sz w:val="24"/>
          <w:szCs w:val="24"/>
        </w:rPr>
      </w:pPr>
      <w:r w:rsidRPr="009D5B30">
        <w:rPr>
          <w:rFonts w:ascii="Times New Roman" w:hAnsi="Times New Roman"/>
          <w:sz w:val="24"/>
          <w:szCs w:val="24"/>
        </w:rPr>
        <w:t>3. 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894248" w:rsidRPr="009D5B30" w:rsidRDefault="00894248" w:rsidP="0049338E">
      <w:pPr>
        <w:spacing w:after="0" w:line="240" w:lineRule="auto"/>
        <w:ind w:firstLine="539"/>
        <w:jc w:val="both"/>
        <w:rPr>
          <w:rFonts w:ascii="Times New Roman" w:hAnsi="Times New Roman"/>
          <w:sz w:val="24"/>
          <w:szCs w:val="24"/>
        </w:rPr>
      </w:pPr>
      <w:r w:rsidRPr="009D5B30">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p w:rsidR="00894248" w:rsidRPr="009D5B30" w:rsidRDefault="00894248" w:rsidP="0049338E">
      <w:pPr>
        <w:spacing w:after="0" w:line="240" w:lineRule="auto"/>
        <w:ind w:firstLine="539"/>
        <w:jc w:val="both"/>
        <w:rPr>
          <w:rFonts w:ascii="Times New Roman" w:hAnsi="Times New Roman"/>
          <w:sz w:val="24"/>
          <w:szCs w:val="24"/>
        </w:rPr>
      </w:pPr>
      <w:r w:rsidRPr="009D5B30">
        <w:rPr>
          <w:rFonts w:ascii="Times New Roman" w:hAnsi="Times New Roman"/>
          <w:sz w:val="24"/>
          <w:szCs w:val="24"/>
        </w:rPr>
        <w:t>5. Ми погоджуємося з умовами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w:t>
      </w:r>
      <w:r w:rsidRPr="009D5B30">
        <w:rPr>
          <w:rFonts w:ascii="Times New Roman" w:hAnsi="Times New Roman"/>
          <w:sz w:val="24"/>
          <w:szCs w:val="24"/>
          <w:lang w:val="ru-RU"/>
        </w:rPr>
        <w:t xml:space="preserve"> тощо</w:t>
      </w:r>
      <w:r w:rsidRPr="009D5B30">
        <w:rPr>
          <w:rFonts w:ascii="Times New Roman" w:hAnsi="Times New Roman"/>
          <w:sz w:val="24"/>
          <w:szCs w:val="24"/>
        </w:rPr>
        <w:t>)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w:t>
      </w:r>
    </w:p>
    <w:p w:rsidR="00894248" w:rsidRPr="009D5B30" w:rsidRDefault="00894248" w:rsidP="0049338E">
      <w:pPr>
        <w:ind w:firstLine="540"/>
        <w:jc w:val="both"/>
        <w:rPr>
          <w:sz w:val="8"/>
          <w:szCs w:val="8"/>
        </w:rPr>
      </w:pPr>
      <w:r w:rsidRPr="009D5B30">
        <w:tab/>
      </w:r>
      <w:r w:rsidRPr="009D5B30">
        <w:tab/>
      </w:r>
      <w:r w:rsidRPr="009D5B30">
        <w:tab/>
      </w:r>
      <w:r w:rsidRPr="009D5B30">
        <w:tab/>
      </w:r>
      <w:r w:rsidRPr="009D5B30">
        <w:tab/>
      </w:r>
      <w:r w:rsidRPr="009D5B30">
        <w:tab/>
      </w:r>
      <w:r w:rsidRPr="009D5B30">
        <w:tab/>
      </w:r>
    </w:p>
    <w:tbl>
      <w:tblPr>
        <w:tblW w:w="10080" w:type="dxa"/>
        <w:tblInd w:w="108" w:type="dxa"/>
        <w:tblLayout w:type="fixed"/>
        <w:tblLook w:val="01E0"/>
      </w:tblPr>
      <w:tblGrid>
        <w:gridCol w:w="4788"/>
        <w:gridCol w:w="2736"/>
        <w:gridCol w:w="2556"/>
      </w:tblGrid>
      <w:tr w:rsidR="00894248" w:rsidRPr="009D5B30" w:rsidTr="00E55843">
        <w:tc>
          <w:tcPr>
            <w:tcW w:w="4788" w:type="dxa"/>
          </w:tcPr>
          <w:p w:rsidR="00894248" w:rsidRPr="009D5B30" w:rsidRDefault="00894248" w:rsidP="00E55843">
            <w:pPr>
              <w:tabs>
                <w:tab w:val="left" w:pos="2160"/>
                <w:tab w:val="left" w:pos="3600"/>
              </w:tabs>
              <w:rPr>
                <w:rFonts w:ascii="Times New Roman" w:hAnsi="Times New Roman"/>
                <w:b/>
              </w:rPr>
            </w:pPr>
            <w:r w:rsidRPr="009D5B30">
              <w:rPr>
                <w:rFonts w:ascii="Times New Roman" w:hAnsi="Times New Roman"/>
                <w:b/>
              </w:rPr>
              <w:t xml:space="preserve">Учасник процедури закупівлі (фізична особа, керівник організації або інша уповноважена посадова особа)                                             </w:t>
            </w:r>
          </w:p>
        </w:tc>
        <w:tc>
          <w:tcPr>
            <w:tcW w:w="2736" w:type="dxa"/>
          </w:tcPr>
          <w:p w:rsidR="00894248" w:rsidRPr="009D5B30" w:rsidRDefault="00894248" w:rsidP="00E55843">
            <w:pPr>
              <w:tabs>
                <w:tab w:val="left" w:pos="2160"/>
                <w:tab w:val="left" w:pos="3600"/>
              </w:tabs>
              <w:jc w:val="both"/>
              <w:rPr>
                <w:rFonts w:ascii="Times New Roman" w:hAnsi="Times New Roman"/>
                <w:b/>
              </w:rPr>
            </w:pPr>
          </w:p>
          <w:p w:rsidR="00894248" w:rsidRPr="009D5B30" w:rsidRDefault="00894248" w:rsidP="00E55843">
            <w:pPr>
              <w:tabs>
                <w:tab w:val="left" w:pos="2160"/>
                <w:tab w:val="left" w:pos="3600"/>
              </w:tabs>
              <w:jc w:val="both"/>
              <w:rPr>
                <w:rFonts w:ascii="Times New Roman" w:hAnsi="Times New Roman"/>
                <w:b/>
              </w:rPr>
            </w:pPr>
            <w:r w:rsidRPr="009D5B30">
              <w:rPr>
                <w:rFonts w:ascii="Times New Roman" w:hAnsi="Times New Roman"/>
                <w:b/>
              </w:rPr>
              <w:t>_____________________</w:t>
            </w:r>
          </w:p>
        </w:tc>
        <w:tc>
          <w:tcPr>
            <w:tcW w:w="2556" w:type="dxa"/>
          </w:tcPr>
          <w:p w:rsidR="00894248" w:rsidRPr="009D5B30" w:rsidRDefault="00894248" w:rsidP="00E55843">
            <w:pPr>
              <w:tabs>
                <w:tab w:val="left" w:pos="2160"/>
                <w:tab w:val="left" w:pos="3600"/>
              </w:tabs>
              <w:jc w:val="both"/>
              <w:rPr>
                <w:rFonts w:ascii="Times New Roman" w:hAnsi="Times New Roman"/>
                <w:b/>
              </w:rPr>
            </w:pPr>
          </w:p>
          <w:p w:rsidR="00894248" w:rsidRPr="009D5B30" w:rsidRDefault="00894248" w:rsidP="00E55843">
            <w:pPr>
              <w:tabs>
                <w:tab w:val="left" w:pos="2160"/>
                <w:tab w:val="left" w:pos="3600"/>
              </w:tabs>
              <w:jc w:val="both"/>
              <w:rPr>
                <w:rFonts w:ascii="Times New Roman" w:hAnsi="Times New Roman"/>
                <w:b/>
              </w:rPr>
            </w:pPr>
            <w:r w:rsidRPr="009D5B30">
              <w:rPr>
                <w:rFonts w:ascii="Times New Roman" w:hAnsi="Times New Roman"/>
                <w:b/>
              </w:rPr>
              <w:t>___________________</w:t>
            </w:r>
          </w:p>
        </w:tc>
      </w:tr>
      <w:tr w:rsidR="00894248" w:rsidRPr="009D5B30" w:rsidTr="0049338E">
        <w:trPr>
          <w:trHeight w:val="607"/>
        </w:trPr>
        <w:tc>
          <w:tcPr>
            <w:tcW w:w="4788" w:type="dxa"/>
          </w:tcPr>
          <w:p w:rsidR="00894248" w:rsidRPr="009D5B30" w:rsidRDefault="00894248" w:rsidP="00E55843">
            <w:pPr>
              <w:tabs>
                <w:tab w:val="left" w:pos="2160"/>
                <w:tab w:val="left" w:pos="3600"/>
              </w:tabs>
              <w:jc w:val="both"/>
              <w:rPr>
                <w:rFonts w:ascii="Times New Roman" w:hAnsi="Times New Roman"/>
                <w:b/>
              </w:rPr>
            </w:pPr>
          </w:p>
        </w:tc>
        <w:tc>
          <w:tcPr>
            <w:tcW w:w="2736" w:type="dxa"/>
          </w:tcPr>
          <w:p w:rsidR="00894248" w:rsidRPr="009D5B30" w:rsidRDefault="00894248" w:rsidP="0049338E">
            <w:pPr>
              <w:tabs>
                <w:tab w:val="left" w:pos="2160"/>
                <w:tab w:val="left" w:pos="3600"/>
              </w:tabs>
              <w:spacing w:after="0" w:line="240" w:lineRule="auto"/>
              <w:jc w:val="center"/>
              <w:rPr>
                <w:rFonts w:ascii="Times New Roman" w:hAnsi="Times New Roman"/>
                <w:i/>
                <w:sz w:val="20"/>
                <w:szCs w:val="20"/>
              </w:rPr>
            </w:pPr>
            <w:r w:rsidRPr="009D5B30">
              <w:rPr>
                <w:rFonts w:ascii="Times New Roman" w:hAnsi="Times New Roman"/>
                <w:i/>
                <w:sz w:val="20"/>
                <w:szCs w:val="20"/>
              </w:rPr>
              <w:t>(підпис)</w:t>
            </w:r>
          </w:p>
          <w:p w:rsidR="00894248" w:rsidRPr="009D5B30" w:rsidRDefault="00894248" w:rsidP="0049338E">
            <w:pPr>
              <w:tabs>
                <w:tab w:val="left" w:pos="2160"/>
                <w:tab w:val="left" w:pos="3600"/>
              </w:tabs>
              <w:spacing w:after="0" w:line="240" w:lineRule="auto"/>
              <w:jc w:val="center"/>
              <w:rPr>
                <w:rFonts w:ascii="Times New Roman" w:hAnsi="Times New Roman"/>
                <w:i/>
                <w:sz w:val="20"/>
                <w:szCs w:val="20"/>
              </w:rPr>
            </w:pPr>
            <w:r w:rsidRPr="009D5B30">
              <w:rPr>
                <w:rFonts w:ascii="Times New Roman" w:hAnsi="Times New Roman"/>
                <w:i/>
                <w:sz w:val="20"/>
                <w:szCs w:val="20"/>
              </w:rPr>
              <w:t>МП (за наявності)</w:t>
            </w:r>
          </w:p>
        </w:tc>
        <w:tc>
          <w:tcPr>
            <w:tcW w:w="2556" w:type="dxa"/>
          </w:tcPr>
          <w:p w:rsidR="00894248" w:rsidRPr="009D5B30" w:rsidRDefault="00894248" w:rsidP="0049338E">
            <w:pPr>
              <w:tabs>
                <w:tab w:val="left" w:pos="2160"/>
                <w:tab w:val="left" w:pos="3600"/>
              </w:tabs>
              <w:spacing w:after="0" w:line="240" w:lineRule="auto"/>
              <w:jc w:val="center"/>
              <w:rPr>
                <w:rFonts w:ascii="Times New Roman" w:hAnsi="Times New Roman"/>
                <w:i/>
                <w:sz w:val="20"/>
                <w:szCs w:val="20"/>
              </w:rPr>
            </w:pPr>
            <w:r w:rsidRPr="009D5B30">
              <w:rPr>
                <w:rFonts w:ascii="Times New Roman" w:hAnsi="Times New Roman"/>
                <w:i/>
                <w:sz w:val="20"/>
                <w:szCs w:val="20"/>
              </w:rPr>
              <w:t>(ініціали та прізвище)</w:t>
            </w:r>
          </w:p>
        </w:tc>
      </w:tr>
    </w:tbl>
    <w:p w:rsidR="00894248" w:rsidRPr="009D5B30" w:rsidRDefault="00894248">
      <w:pPr>
        <w:spacing w:after="0" w:line="240" w:lineRule="auto"/>
        <w:ind w:firstLine="709"/>
        <w:jc w:val="both"/>
        <w:rPr>
          <w:rFonts w:ascii="Times New Roman" w:hAnsi="Times New Roman"/>
          <w:i/>
          <w:iCs/>
          <w:sz w:val="24"/>
          <w:szCs w:val="24"/>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ind w:firstLine="709"/>
        <w:jc w:val="both"/>
        <w:rPr>
          <w:rFonts w:ascii="Times New Roman" w:hAnsi="Times New Roman"/>
          <w:i/>
          <w:iCs/>
          <w:sz w:val="24"/>
          <w:szCs w:val="24"/>
          <w:lang w:val="ru-RU"/>
        </w:rPr>
      </w:pPr>
    </w:p>
    <w:p w:rsidR="00894248" w:rsidRPr="009D5B30" w:rsidRDefault="00894248">
      <w:pPr>
        <w:spacing w:after="0" w:line="240" w:lineRule="auto"/>
        <w:jc w:val="both"/>
        <w:rPr>
          <w:rFonts w:ascii="Times New Roman" w:hAnsi="Times New Roman"/>
          <w:i/>
          <w:iCs/>
          <w:sz w:val="24"/>
          <w:szCs w:val="24"/>
          <w:lang w:val="ru-RU"/>
        </w:rPr>
      </w:pPr>
      <w:r w:rsidRPr="009D5B30">
        <w:rPr>
          <w:rFonts w:ascii="Times New Roman" w:hAnsi="Times New Roman"/>
          <w:i/>
          <w:iCs/>
          <w:sz w:val="24"/>
          <w:szCs w:val="24"/>
          <w:lang w:val="ru-RU"/>
        </w:rPr>
        <w:br w:type="page"/>
      </w:r>
    </w:p>
    <w:tbl>
      <w:tblPr>
        <w:tblW w:w="9338" w:type="dxa"/>
        <w:tblLook w:val="00A0"/>
      </w:tblPr>
      <w:tblGrid>
        <w:gridCol w:w="5496"/>
        <w:gridCol w:w="3842"/>
      </w:tblGrid>
      <w:tr w:rsidR="00894248" w:rsidRPr="009D5B30">
        <w:tc>
          <w:tcPr>
            <w:tcW w:w="5495" w:type="dxa"/>
          </w:tcPr>
          <w:p w:rsidR="00894248" w:rsidRPr="009D5B30" w:rsidRDefault="00894248">
            <w:pPr>
              <w:spacing w:after="0" w:line="240" w:lineRule="auto"/>
              <w:jc w:val="center"/>
              <w:rPr>
                <w:rFonts w:ascii="Times New Roman" w:hAnsi="Times New Roman"/>
              </w:rPr>
            </w:pPr>
          </w:p>
        </w:tc>
        <w:tc>
          <w:tcPr>
            <w:tcW w:w="3842" w:type="dxa"/>
          </w:tcPr>
          <w:p w:rsidR="00894248" w:rsidRPr="009D5B30" w:rsidRDefault="00894248">
            <w:pPr>
              <w:pStyle w:val="NormalWeb"/>
              <w:spacing w:before="0" w:after="0"/>
              <w:rPr>
                <w:rFonts w:ascii="Times New Roman" w:hAnsi="Times New Roman"/>
                <w:b/>
                <w:i/>
                <w:sz w:val="22"/>
                <w:szCs w:val="22"/>
              </w:rPr>
            </w:pPr>
          </w:p>
          <w:p w:rsidR="00894248" w:rsidRPr="009D5B30" w:rsidRDefault="00894248">
            <w:pPr>
              <w:pStyle w:val="NormalWeb"/>
              <w:spacing w:before="0" w:after="0"/>
              <w:rPr>
                <w:rFonts w:ascii="Times New Roman" w:hAnsi="Times New Roman"/>
                <w:b/>
                <w:i/>
                <w:sz w:val="22"/>
                <w:szCs w:val="22"/>
                <w:lang w:val="uk-UA"/>
              </w:rPr>
            </w:pPr>
            <w:r w:rsidRPr="009D5B30">
              <w:rPr>
                <w:rFonts w:ascii="Times New Roman" w:hAnsi="Times New Roman"/>
                <w:b/>
                <w:i/>
                <w:sz w:val="22"/>
                <w:szCs w:val="22"/>
                <w:lang w:val="uk-UA"/>
              </w:rPr>
              <w:t>Додаток 3</w:t>
            </w:r>
          </w:p>
          <w:p w:rsidR="00894248" w:rsidRPr="009D5B30" w:rsidRDefault="00894248">
            <w:pPr>
              <w:spacing w:after="0" w:line="240" w:lineRule="auto"/>
              <w:rPr>
                <w:rFonts w:ascii="Times New Roman" w:hAnsi="Times New Roman"/>
              </w:rPr>
            </w:pPr>
            <w:r w:rsidRPr="009D5B30">
              <w:rPr>
                <w:rFonts w:ascii="Times New Roman" w:hAnsi="Times New Roman"/>
                <w:b/>
                <w:i/>
              </w:rPr>
              <w:t>до документації конкурсних торгів</w:t>
            </w:r>
          </w:p>
        </w:tc>
      </w:tr>
    </w:tbl>
    <w:p w:rsidR="00894248" w:rsidRPr="009D5B30" w:rsidRDefault="00894248">
      <w:pPr>
        <w:pStyle w:val="NormalWeb"/>
        <w:spacing w:before="0" w:after="0"/>
        <w:jc w:val="both"/>
        <w:rPr>
          <w:iCs/>
          <w:color w:val="000000"/>
          <w:lang w:val="uk-UA"/>
        </w:rPr>
      </w:pPr>
    </w:p>
    <w:p w:rsidR="00894248" w:rsidRPr="009D5B30" w:rsidRDefault="00894248">
      <w:pPr>
        <w:pStyle w:val="NormalWeb"/>
        <w:spacing w:before="0" w:after="0"/>
        <w:jc w:val="both"/>
        <w:rPr>
          <w:iCs/>
          <w:color w:val="000000"/>
          <w:lang w:val="uk-UA"/>
        </w:rPr>
      </w:pPr>
    </w:p>
    <w:p w:rsidR="00894248" w:rsidRPr="009D5B30" w:rsidRDefault="00894248">
      <w:pPr>
        <w:spacing w:after="0" w:line="240" w:lineRule="auto"/>
        <w:jc w:val="center"/>
        <w:rPr>
          <w:rFonts w:ascii="Times New Roman" w:hAnsi="Times New Roman"/>
          <w:b/>
          <w:sz w:val="24"/>
          <w:szCs w:val="24"/>
        </w:rPr>
      </w:pPr>
      <w:r w:rsidRPr="009D5B30">
        <w:rPr>
          <w:rFonts w:ascii="Times New Roman" w:hAnsi="Times New Roman"/>
          <w:b/>
          <w:sz w:val="24"/>
          <w:szCs w:val="24"/>
        </w:rPr>
        <w:t>Критерії та методика оцінки пропозицій конкурсних торгів</w:t>
      </w:r>
    </w:p>
    <w:p w:rsidR="00894248" w:rsidRPr="009D5B30" w:rsidRDefault="00894248">
      <w:pPr>
        <w:pStyle w:val="11"/>
        <w:jc w:val="both"/>
        <w:rPr>
          <w:rFonts w:ascii="Times New Roman" w:hAnsi="Times New Roman" w:cs="Times New Roman"/>
          <w:sz w:val="24"/>
          <w:szCs w:val="24"/>
          <w:lang w:val="uk-UA"/>
        </w:rPr>
      </w:pPr>
    </w:p>
    <w:p w:rsidR="00894248" w:rsidRPr="009D5B30" w:rsidRDefault="00894248">
      <w:pPr>
        <w:pStyle w:val="11"/>
        <w:ind w:firstLine="709"/>
        <w:jc w:val="both"/>
        <w:rPr>
          <w:rFonts w:ascii="Times New Roman" w:hAnsi="Times New Roman" w:cs="Times New Roman"/>
          <w:sz w:val="24"/>
          <w:szCs w:val="24"/>
          <w:lang w:val="uk-UA"/>
        </w:rPr>
      </w:pPr>
      <w:r w:rsidRPr="009D5B30">
        <w:rPr>
          <w:rFonts w:ascii="Times New Roman" w:hAnsi="Times New Roman" w:cs="Times New Roman"/>
          <w:sz w:val="24"/>
          <w:szCs w:val="24"/>
          <w:lang w:val="uk-UA"/>
        </w:rPr>
        <w:t>1. Основним критерієм оцінки є «Ціна».</w:t>
      </w:r>
    </w:p>
    <w:p w:rsidR="00894248" w:rsidRPr="009D5B30" w:rsidRDefault="00894248">
      <w:pPr>
        <w:pStyle w:val="HTMLPreformatted"/>
        <w:ind w:firstLine="709"/>
        <w:jc w:val="both"/>
        <w:rPr>
          <w:rFonts w:ascii="Times New Roman" w:hAnsi="Times New Roman" w:cs="Times New Roman"/>
          <w:sz w:val="24"/>
          <w:szCs w:val="24"/>
          <w:lang w:val="uk-UA"/>
        </w:rPr>
      </w:pPr>
      <w:r w:rsidRPr="009D5B30">
        <w:rPr>
          <w:rFonts w:ascii="Times New Roman" w:hAnsi="Times New Roman" w:cs="Times New Roman"/>
          <w:sz w:val="24"/>
          <w:szCs w:val="24"/>
          <w:lang w:val="uk-UA"/>
        </w:rPr>
        <w:t>2. Методика оцінки пропозицій конкурсних торгів:</w:t>
      </w:r>
    </w:p>
    <w:p w:rsidR="00894248" w:rsidRPr="009D5B30" w:rsidRDefault="00894248">
      <w:pPr>
        <w:spacing w:after="0" w:line="240" w:lineRule="auto"/>
        <w:ind w:firstLine="709"/>
        <w:jc w:val="both"/>
        <w:rPr>
          <w:rFonts w:ascii="Times New Roman" w:hAnsi="Times New Roman"/>
          <w:sz w:val="24"/>
          <w:szCs w:val="24"/>
        </w:rPr>
      </w:pPr>
      <w:r w:rsidRPr="009D5B30">
        <w:rPr>
          <w:rFonts w:ascii="Times New Roman" w:hAnsi="Times New Roman"/>
          <w:sz w:val="24"/>
          <w:szCs w:val="24"/>
        </w:rPr>
        <w:t>2.1. 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w:t>
      </w:r>
    </w:p>
    <w:p w:rsidR="00894248" w:rsidRPr="009D5B30" w:rsidRDefault="00894248">
      <w:pPr>
        <w:spacing w:after="0" w:line="240" w:lineRule="auto"/>
        <w:ind w:firstLine="709"/>
        <w:jc w:val="both"/>
        <w:rPr>
          <w:rFonts w:ascii="Times New Roman" w:hAnsi="Times New Roman"/>
          <w:sz w:val="24"/>
          <w:szCs w:val="24"/>
        </w:rPr>
      </w:pPr>
      <w:r w:rsidRPr="009D5B30">
        <w:rPr>
          <w:rFonts w:ascii="Times New Roman" w:hAnsi="Times New Roman"/>
          <w:sz w:val="24"/>
          <w:szCs w:val="24"/>
        </w:rPr>
        <w:t>2.2. Максимальний бал за найменшу ціну - 100 балів;</w:t>
      </w:r>
    </w:p>
    <w:p w:rsidR="00894248" w:rsidRPr="009D5B30" w:rsidRDefault="00894248">
      <w:pPr>
        <w:spacing w:after="0" w:line="240" w:lineRule="auto"/>
        <w:ind w:firstLine="709"/>
        <w:jc w:val="both"/>
        <w:rPr>
          <w:rFonts w:ascii="Times New Roman" w:hAnsi="Times New Roman"/>
          <w:sz w:val="24"/>
          <w:szCs w:val="24"/>
        </w:rPr>
      </w:pPr>
      <w:r w:rsidRPr="009D5B30">
        <w:rPr>
          <w:rFonts w:ascii="Times New Roman" w:hAnsi="Times New Roman"/>
          <w:sz w:val="24"/>
          <w:szCs w:val="24"/>
        </w:rPr>
        <w:t>2.3. Кількість балів для решти пропозицій визначається за формулою:</w:t>
      </w:r>
    </w:p>
    <w:p w:rsidR="00894248" w:rsidRPr="009D5B30" w:rsidRDefault="00894248">
      <w:pPr>
        <w:pStyle w:val="HTMLPreformatted"/>
        <w:jc w:val="both"/>
        <w:rPr>
          <w:rFonts w:ascii="Times New Roman" w:hAnsi="Times New Roman" w:cs="Times New Roman"/>
          <w:b/>
          <w:sz w:val="24"/>
          <w:szCs w:val="24"/>
          <w:lang w:val="uk-UA"/>
        </w:rPr>
      </w:pPr>
      <w:r w:rsidRPr="009D5B30">
        <w:rPr>
          <w:rFonts w:ascii="Times New Roman" w:hAnsi="Times New Roman" w:cs="Times New Roman"/>
          <w:b/>
          <w:sz w:val="24"/>
          <w:szCs w:val="24"/>
          <w:lang w:val="uk-UA"/>
        </w:rPr>
        <w:t>Бп = (Пм:Пб)×100</w:t>
      </w:r>
    </w:p>
    <w:p w:rsidR="00894248" w:rsidRPr="009D5B30" w:rsidRDefault="00894248">
      <w:pPr>
        <w:pStyle w:val="HTMLPreformatted"/>
        <w:jc w:val="both"/>
        <w:rPr>
          <w:rFonts w:ascii="Times New Roman" w:hAnsi="Times New Roman" w:cs="Times New Roman"/>
          <w:sz w:val="24"/>
          <w:szCs w:val="24"/>
          <w:lang w:val="uk-UA"/>
        </w:rPr>
      </w:pPr>
      <w:r w:rsidRPr="009D5B30">
        <w:rPr>
          <w:rFonts w:ascii="Times New Roman" w:hAnsi="Times New Roman" w:cs="Times New Roman"/>
          <w:b/>
          <w:sz w:val="24"/>
          <w:szCs w:val="24"/>
          <w:lang w:val="uk-UA"/>
        </w:rPr>
        <w:t>Бп</w:t>
      </w:r>
      <w:r w:rsidRPr="009D5B30">
        <w:rPr>
          <w:rFonts w:ascii="Times New Roman" w:hAnsi="Times New Roman" w:cs="Times New Roman"/>
          <w:sz w:val="24"/>
          <w:szCs w:val="24"/>
          <w:lang w:val="uk-UA"/>
        </w:rPr>
        <w:t xml:space="preserve"> – кількість балів кожної наступної пропозиції з більшою ціною</w:t>
      </w:r>
    </w:p>
    <w:p w:rsidR="00894248" w:rsidRPr="009D5B30" w:rsidRDefault="00894248">
      <w:pPr>
        <w:pStyle w:val="HTMLPreformatted"/>
        <w:jc w:val="both"/>
        <w:rPr>
          <w:rFonts w:ascii="Times New Roman" w:hAnsi="Times New Roman" w:cs="Times New Roman"/>
          <w:sz w:val="24"/>
          <w:szCs w:val="24"/>
          <w:lang w:val="uk-UA"/>
        </w:rPr>
      </w:pPr>
      <w:r w:rsidRPr="009D5B30">
        <w:rPr>
          <w:rFonts w:ascii="Times New Roman" w:hAnsi="Times New Roman" w:cs="Times New Roman"/>
          <w:b/>
          <w:sz w:val="24"/>
          <w:szCs w:val="24"/>
          <w:lang w:val="uk-UA"/>
        </w:rPr>
        <w:t>Пм</w:t>
      </w:r>
      <w:r w:rsidRPr="009D5B30">
        <w:rPr>
          <w:rFonts w:ascii="Times New Roman" w:hAnsi="Times New Roman" w:cs="Times New Roman"/>
          <w:sz w:val="24"/>
          <w:szCs w:val="24"/>
          <w:lang w:val="uk-UA"/>
        </w:rPr>
        <w:t xml:space="preserve"> – найменша цінова пропозиція</w:t>
      </w:r>
    </w:p>
    <w:p w:rsidR="00894248" w:rsidRPr="009D5B30" w:rsidRDefault="00894248">
      <w:pPr>
        <w:pStyle w:val="HTMLPreformatted"/>
        <w:jc w:val="both"/>
        <w:rPr>
          <w:rFonts w:ascii="Times New Roman" w:hAnsi="Times New Roman" w:cs="Times New Roman"/>
          <w:sz w:val="24"/>
          <w:szCs w:val="24"/>
          <w:lang w:val="uk-UA"/>
        </w:rPr>
      </w:pPr>
      <w:r w:rsidRPr="009D5B30">
        <w:rPr>
          <w:rFonts w:ascii="Times New Roman" w:hAnsi="Times New Roman" w:cs="Times New Roman"/>
          <w:b/>
          <w:sz w:val="24"/>
          <w:szCs w:val="24"/>
          <w:lang w:val="uk-UA"/>
        </w:rPr>
        <w:t>Пб</w:t>
      </w:r>
      <w:r w:rsidRPr="009D5B30">
        <w:rPr>
          <w:rFonts w:ascii="Times New Roman" w:hAnsi="Times New Roman" w:cs="Times New Roman"/>
          <w:sz w:val="24"/>
          <w:szCs w:val="24"/>
          <w:lang w:val="uk-UA"/>
        </w:rPr>
        <w:t xml:space="preserve"> – кожна наступна пропозиція з більшою ціною.</w:t>
      </w:r>
    </w:p>
    <w:p w:rsidR="00894248" w:rsidRPr="009D5B30" w:rsidRDefault="00894248">
      <w:pPr>
        <w:pStyle w:val="HTMLPreformatted"/>
        <w:jc w:val="both"/>
        <w:rPr>
          <w:rFonts w:ascii="Times New Roman" w:hAnsi="Times New Roman" w:cs="Times New Roman"/>
          <w:sz w:val="24"/>
          <w:szCs w:val="24"/>
          <w:lang w:val="uk-UA"/>
        </w:rPr>
      </w:pPr>
      <w:r w:rsidRPr="009D5B30">
        <w:rPr>
          <w:rFonts w:ascii="Times New Roman" w:hAnsi="Times New Roman" w:cs="Times New Roman"/>
          <w:b/>
          <w:sz w:val="24"/>
          <w:szCs w:val="24"/>
          <w:lang w:val="uk-UA"/>
        </w:rPr>
        <w:t>100</w:t>
      </w:r>
      <w:r w:rsidRPr="009D5B30">
        <w:rPr>
          <w:rFonts w:ascii="Times New Roman" w:hAnsi="Times New Roman" w:cs="Times New Roman"/>
          <w:sz w:val="24"/>
          <w:szCs w:val="24"/>
          <w:lang w:val="uk-UA"/>
        </w:rPr>
        <w:t>- максимальна кількість балів.</w:t>
      </w:r>
    </w:p>
    <w:p w:rsidR="00894248" w:rsidRPr="009D5B30" w:rsidRDefault="00894248">
      <w:pPr>
        <w:pStyle w:val="11"/>
        <w:ind w:firstLine="709"/>
        <w:jc w:val="both"/>
        <w:rPr>
          <w:rFonts w:ascii="Times New Roman" w:hAnsi="Times New Roman" w:cs="Times New Roman"/>
          <w:sz w:val="24"/>
          <w:szCs w:val="24"/>
          <w:lang w:val="uk-UA"/>
        </w:rPr>
      </w:pPr>
      <w:r w:rsidRPr="009D5B30">
        <w:rPr>
          <w:rFonts w:ascii="Times New Roman" w:hAnsi="Times New Roman" w:cs="Times New Roman"/>
          <w:sz w:val="24"/>
          <w:szCs w:val="24"/>
          <w:lang w:val="uk-UA"/>
        </w:rPr>
        <w:t>2.4. Кращою є та пропозиція, яка набрала максимально можливу кількість балів</w:t>
      </w:r>
    </w:p>
    <w:p w:rsidR="00894248" w:rsidRPr="009D5B30" w:rsidRDefault="00894248">
      <w:pPr>
        <w:spacing w:after="0" w:line="240" w:lineRule="auto"/>
        <w:ind w:firstLine="709"/>
        <w:jc w:val="both"/>
        <w:rPr>
          <w:rFonts w:ascii="Times New Roman" w:hAnsi="Times New Roman"/>
          <w:color w:val="000000"/>
          <w:sz w:val="24"/>
          <w:szCs w:val="24"/>
        </w:rPr>
      </w:pPr>
      <w:r w:rsidRPr="009D5B30">
        <w:rPr>
          <w:rFonts w:ascii="Times New Roman" w:hAnsi="Times New Roman"/>
          <w:color w:val="000000"/>
          <w:sz w:val="24"/>
          <w:szCs w:val="24"/>
        </w:rPr>
        <w:t>3. У випадку однакових значень показника,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w:t>
      </w: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p>
    <w:p w:rsidR="00894248" w:rsidRPr="009D5B30" w:rsidRDefault="00894248">
      <w:pPr>
        <w:tabs>
          <w:tab w:val="left" w:pos="5110"/>
        </w:tabs>
        <w:spacing w:after="0" w:line="240" w:lineRule="auto"/>
        <w:jc w:val="both"/>
        <w:rPr>
          <w:rFonts w:ascii="Times New Roman" w:hAnsi="Times New Roman"/>
          <w:sz w:val="24"/>
          <w:szCs w:val="24"/>
        </w:rPr>
      </w:pPr>
      <w:r w:rsidRPr="009D5B30">
        <w:rPr>
          <w:rFonts w:ascii="Times New Roman" w:hAnsi="Times New Roman"/>
          <w:sz w:val="24"/>
          <w:szCs w:val="24"/>
        </w:rPr>
        <w:br w:type="page"/>
      </w:r>
    </w:p>
    <w:tbl>
      <w:tblPr>
        <w:tblW w:w="9338" w:type="dxa"/>
        <w:tblLook w:val="00A0"/>
      </w:tblPr>
      <w:tblGrid>
        <w:gridCol w:w="5496"/>
        <w:gridCol w:w="3842"/>
      </w:tblGrid>
      <w:tr w:rsidR="00894248" w:rsidRPr="009D5B30">
        <w:tc>
          <w:tcPr>
            <w:tcW w:w="5495" w:type="dxa"/>
          </w:tcPr>
          <w:p w:rsidR="00894248" w:rsidRPr="009D5B30" w:rsidRDefault="00894248">
            <w:pPr>
              <w:spacing w:after="0" w:line="240" w:lineRule="auto"/>
              <w:jc w:val="center"/>
              <w:rPr>
                <w:rFonts w:ascii="Times New Roman" w:hAnsi="Times New Roman"/>
              </w:rPr>
            </w:pPr>
          </w:p>
        </w:tc>
        <w:tc>
          <w:tcPr>
            <w:tcW w:w="3842" w:type="dxa"/>
          </w:tcPr>
          <w:p w:rsidR="00894248" w:rsidRPr="009D5B30" w:rsidRDefault="00894248">
            <w:pPr>
              <w:pStyle w:val="NormalWeb"/>
              <w:spacing w:before="0" w:after="0"/>
              <w:rPr>
                <w:rFonts w:ascii="Times New Roman" w:hAnsi="Times New Roman"/>
                <w:b/>
                <w:i/>
                <w:sz w:val="22"/>
                <w:szCs w:val="22"/>
                <w:lang w:val="uk-UA"/>
              </w:rPr>
            </w:pPr>
            <w:r w:rsidRPr="009D5B30">
              <w:rPr>
                <w:rFonts w:ascii="Times New Roman" w:hAnsi="Times New Roman"/>
                <w:b/>
                <w:i/>
                <w:sz w:val="22"/>
                <w:szCs w:val="22"/>
                <w:lang w:val="uk-UA"/>
              </w:rPr>
              <w:t>Додаток 4</w:t>
            </w:r>
          </w:p>
          <w:p w:rsidR="00894248" w:rsidRPr="009D5B30" w:rsidRDefault="00894248">
            <w:pPr>
              <w:spacing w:after="0" w:line="240" w:lineRule="auto"/>
              <w:rPr>
                <w:rFonts w:ascii="Times New Roman" w:hAnsi="Times New Roman"/>
                <w:b/>
              </w:rPr>
            </w:pPr>
            <w:r w:rsidRPr="009D5B30">
              <w:rPr>
                <w:rFonts w:ascii="Times New Roman" w:hAnsi="Times New Roman"/>
                <w:b/>
                <w:i/>
              </w:rPr>
              <w:t>до документації конкурсних торгів</w:t>
            </w:r>
          </w:p>
        </w:tc>
      </w:tr>
    </w:tbl>
    <w:p w:rsidR="00894248" w:rsidRPr="009D5B30" w:rsidRDefault="00894248">
      <w:pPr>
        <w:tabs>
          <w:tab w:val="left" w:pos="2070"/>
          <w:tab w:val="left" w:pos="5110"/>
        </w:tabs>
        <w:spacing w:after="0" w:line="240" w:lineRule="auto"/>
        <w:jc w:val="both"/>
        <w:rPr>
          <w:rFonts w:ascii="Times New Roman" w:hAnsi="Times New Roman"/>
          <w:b/>
          <w:sz w:val="24"/>
          <w:szCs w:val="24"/>
        </w:rPr>
      </w:pPr>
    </w:p>
    <w:p w:rsidR="00894248" w:rsidRPr="009D5B30" w:rsidRDefault="00894248">
      <w:pPr>
        <w:tabs>
          <w:tab w:val="left" w:pos="5110"/>
        </w:tabs>
        <w:spacing w:after="0" w:line="240" w:lineRule="auto"/>
        <w:jc w:val="both"/>
        <w:rPr>
          <w:rFonts w:ascii="Times New Roman" w:hAnsi="Times New Roman"/>
          <w:sz w:val="24"/>
          <w:szCs w:val="24"/>
          <w:shd w:val="clear" w:color="auto" w:fill="FFFF00"/>
        </w:rPr>
      </w:pPr>
      <w:bookmarkStart w:id="30" w:name="121"/>
      <w:bookmarkEnd w:id="30"/>
    </w:p>
    <w:p w:rsidR="00894248" w:rsidRPr="009D5B30" w:rsidRDefault="00894248" w:rsidP="00EE51EF">
      <w:pPr>
        <w:spacing w:after="0" w:line="240" w:lineRule="auto"/>
        <w:ind w:left="-540" w:right="-180"/>
        <w:jc w:val="center"/>
        <w:rPr>
          <w:rFonts w:ascii="Times New Roman" w:hAnsi="Times New Roman"/>
          <w:b/>
          <w:bCs/>
          <w:sz w:val="24"/>
          <w:szCs w:val="24"/>
          <w:lang w:eastAsia="uk-UA"/>
        </w:rPr>
      </w:pPr>
      <w:r w:rsidRPr="009D5B30">
        <w:rPr>
          <w:rFonts w:ascii="Times New Roman" w:hAnsi="Times New Roman"/>
          <w:b/>
          <w:bCs/>
          <w:sz w:val="24"/>
          <w:szCs w:val="24"/>
        </w:rPr>
        <w:t xml:space="preserve">Проект договору про закупівлю який </w:t>
      </w:r>
      <w:r w:rsidRPr="009D5B30">
        <w:rPr>
          <w:rFonts w:ascii="Times New Roman" w:hAnsi="Times New Roman"/>
          <w:b/>
          <w:bCs/>
          <w:sz w:val="24"/>
          <w:szCs w:val="24"/>
          <w:lang w:eastAsia="uk-UA"/>
        </w:rPr>
        <w:t>буде укладено із переможцем.</w:t>
      </w:r>
    </w:p>
    <w:p w:rsidR="00894248" w:rsidRPr="009D5B30" w:rsidRDefault="00894248" w:rsidP="00184DDA">
      <w:pPr>
        <w:spacing w:after="0" w:line="240" w:lineRule="auto"/>
        <w:jc w:val="center"/>
        <w:rPr>
          <w:rStyle w:val="Strong"/>
          <w:rFonts w:ascii="Times New Roman" w:hAnsi="Times New Roman"/>
          <w:sz w:val="24"/>
          <w:szCs w:val="24"/>
        </w:rPr>
      </w:pPr>
    </w:p>
    <w:p w:rsidR="00894248" w:rsidRPr="009D5B30" w:rsidRDefault="00894248" w:rsidP="00184DDA">
      <w:pPr>
        <w:spacing w:after="0" w:line="240" w:lineRule="auto"/>
        <w:jc w:val="center"/>
        <w:rPr>
          <w:rFonts w:ascii="Times New Roman" w:hAnsi="Times New Roman"/>
          <w:sz w:val="24"/>
          <w:szCs w:val="24"/>
        </w:rPr>
      </w:pPr>
      <w:r w:rsidRPr="009D5B30">
        <w:rPr>
          <w:rStyle w:val="Strong"/>
          <w:rFonts w:ascii="Times New Roman" w:hAnsi="Times New Roman"/>
          <w:sz w:val="24"/>
          <w:szCs w:val="24"/>
        </w:rPr>
        <w:t>ДОГОВІР  (Проект)</w:t>
      </w:r>
      <w:r w:rsidRPr="009D5B30">
        <w:rPr>
          <w:rFonts w:ascii="Times New Roman" w:hAnsi="Times New Roman"/>
          <w:sz w:val="24"/>
          <w:szCs w:val="24"/>
        </w:rPr>
        <w:br/>
        <w:t>ПРО ЗАКУПІВЛЮ ТОВАРІВ ЗА ДЕРЖАВНІ КОШТИ</w:t>
      </w:r>
      <w:r w:rsidRPr="009D5B30">
        <w:rPr>
          <w:rFonts w:ascii="Times New Roman" w:hAnsi="Times New Roman"/>
          <w:color w:val="FF0000"/>
          <w:sz w:val="24"/>
          <w:szCs w:val="24"/>
        </w:rPr>
        <w:t xml:space="preserve"> </w:t>
      </w:r>
      <w:r w:rsidRPr="009D5B30">
        <w:rPr>
          <w:rStyle w:val="Strong"/>
          <w:rFonts w:ascii="Times New Roman" w:hAnsi="Times New Roman"/>
          <w:sz w:val="24"/>
          <w:szCs w:val="24"/>
        </w:rPr>
        <w:t>№</w:t>
      </w:r>
      <w:r w:rsidRPr="009D5B30">
        <w:rPr>
          <w:rFonts w:ascii="Times New Roman" w:hAnsi="Times New Roman"/>
          <w:sz w:val="24"/>
          <w:szCs w:val="24"/>
        </w:rPr>
        <w:br/>
        <w:t>м. Харків</w:t>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rPr>
        <w:tab/>
      </w:r>
      <w:r w:rsidRPr="009D5B30">
        <w:rPr>
          <w:rFonts w:ascii="Times New Roman" w:hAnsi="Times New Roman"/>
          <w:sz w:val="24"/>
          <w:szCs w:val="24"/>
          <w:lang w:val="ru-RU"/>
        </w:rPr>
        <w:t xml:space="preserve">_________ 2016 </w:t>
      </w:r>
      <w:r w:rsidRPr="009D5B30">
        <w:rPr>
          <w:rFonts w:ascii="Times New Roman" w:hAnsi="Times New Roman"/>
          <w:sz w:val="24"/>
          <w:szCs w:val="24"/>
        </w:rPr>
        <w:t>року</w:t>
      </w:r>
    </w:p>
    <w:p w:rsidR="00894248" w:rsidRPr="009D5B30" w:rsidRDefault="00894248" w:rsidP="00184DDA">
      <w:pPr>
        <w:spacing w:after="0" w:line="240" w:lineRule="auto"/>
        <w:jc w:val="both"/>
        <w:rPr>
          <w:rFonts w:ascii="Times New Roman" w:hAnsi="Times New Roman"/>
          <w:sz w:val="24"/>
          <w:szCs w:val="24"/>
          <w:lang w:val="ru-RU"/>
        </w:rPr>
      </w:pPr>
      <w:r w:rsidRPr="009D5B30">
        <w:rPr>
          <w:rFonts w:ascii="Times New Roman" w:hAnsi="Times New Roman"/>
          <w:sz w:val="24"/>
          <w:szCs w:val="24"/>
          <w:lang w:val="ru-RU"/>
        </w:rPr>
        <w:t xml:space="preserve">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Комунальний заклад охорони здоров’я Харківський обласний центр служби крові  в особі головного лікаря Яворського Вадима Володимировича, що діє на підставі Статуту (далі - Замовник), з однієї сторони, і__________________________________________ в особі ______________________________________, що діє на підставі ________________(далі - Учасник), з іншої сторони, разом - Сторони,  уклали цей договір про таке (далі - Договір)</w:t>
      </w:r>
      <w:r w:rsidRPr="009D5B30">
        <w:rPr>
          <w:color w:val="FF0000"/>
        </w:rPr>
        <w:t xml:space="preserve"> </w:t>
      </w:r>
    </w:p>
    <w:p w:rsidR="00894248" w:rsidRPr="009D5B30" w:rsidRDefault="00894248" w:rsidP="00184DDA">
      <w:pPr>
        <w:spacing w:after="0" w:line="240" w:lineRule="auto"/>
        <w:jc w:val="center"/>
        <w:rPr>
          <w:rFonts w:ascii="Times New Roman" w:hAnsi="Times New Roman"/>
          <w:b/>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I. Предмет договору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1.1. Учасник зобов'язується протягом 2016 року поставити Замовнику товар:  </w:t>
      </w:r>
      <w:r w:rsidRPr="009D5B30">
        <w:rPr>
          <w:rFonts w:ascii="Times New Roman" w:hAnsi="Times New Roman"/>
          <w:b/>
          <w:i/>
          <w:sz w:val="24"/>
          <w:szCs w:val="24"/>
        </w:rPr>
        <w:t xml:space="preserve">Тара пластмасова 22.22.1 (Пакети для забору крові 33141613-0; Контейнери для заготівлі  крові – </w:t>
      </w:r>
      <w:r w:rsidRPr="009D5B30">
        <w:rPr>
          <w:rFonts w:ascii="Times New Roman" w:hAnsi="Times New Roman"/>
          <w:b/>
          <w:i/>
          <w:sz w:val="24"/>
          <w:szCs w:val="24"/>
          <w:lang w:val="ru-RU"/>
        </w:rPr>
        <w:t>3</w:t>
      </w:r>
      <w:r w:rsidRPr="009D5B30">
        <w:rPr>
          <w:rFonts w:ascii="Times New Roman" w:hAnsi="Times New Roman"/>
          <w:b/>
          <w:i/>
          <w:sz w:val="24"/>
          <w:szCs w:val="24"/>
        </w:rPr>
        <w:t xml:space="preserve"> найменуван</w:t>
      </w:r>
      <w:r>
        <w:rPr>
          <w:rFonts w:ascii="Times New Roman" w:hAnsi="Times New Roman"/>
          <w:b/>
          <w:i/>
          <w:sz w:val="24"/>
          <w:szCs w:val="24"/>
        </w:rPr>
        <w:t>ня</w:t>
      </w:r>
      <w:r w:rsidRPr="009D5B30">
        <w:rPr>
          <w:rFonts w:ascii="Times New Roman" w:hAnsi="Times New Roman"/>
          <w:b/>
          <w:i/>
          <w:sz w:val="24"/>
          <w:szCs w:val="24"/>
        </w:rPr>
        <w:t>)</w:t>
      </w:r>
      <w:r w:rsidRPr="009D5B30">
        <w:rPr>
          <w:rFonts w:ascii="Times New Roman" w:hAnsi="Times New Roman"/>
          <w:sz w:val="24"/>
          <w:szCs w:val="24"/>
        </w:rPr>
        <w:t xml:space="preserve">, у кількості, асортименті та за цінами згідно Специфікації (Додаток №1 до Договору), а Замовник - прийняти і оплатити цей товар.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1.2. Договір укладається на очікувану вартість, обсяги закупівлі товару можуть бути зменшені залежно від реального фінансування видатків.  </w:t>
      </w:r>
    </w:p>
    <w:p w:rsidR="00894248" w:rsidRPr="009D5B30" w:rsidRDefault="00894248" w:rsidP="00184DDA">
      <w:pPr>
        <w:spacing w:after="0" w:line="240" w:lineRule="auto"/>
        <w:jc w:val="both"/>
        <w:rPr>
          <w:rFonts w:ascii="Times New Roman" w:hAnsi="Times New Roman"/>
          <w:b/>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II. Якість товарів, робіт чи послуг</w:t>
      </w:r>
    </w:p>
    <w:p w:rsidR="00894248" w:rsidRPr="009D5B30" w:rsidRDefault="00894248" w:rsidP="00E00918">
      <w:pPr>
        <w:spacing w:after="0" w:line="240" w:lineRule="auto"/>
        <w:jc w:val="both"/>
        <w:rPr>
          <w:rFonts w:ascii="Times New Roman" w:hAnsi="Times New Roman"/>
          <w:sz w:val="24"/>
          <w:szCs w:val="24"/>
        </w:rPr>
      </w:pPr>
      <w:r w:rsidRPr="009D5B30">
        <w:rPr>
          <w:rFonts w:ascii="Times New Roman" w:hAnsi="Times New Roman"/>
          <w:sz w:val="24"/>
          <w:szCs w:val="24"/>
        </w:rPr>
        <w:t>2.1. Учасник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894248" w:rsidRPr="009D5B30" w:rsidRDefault="00894248" w:rsidP="00E00918">
      <w:pPr>
        <w:spacing w:after="0" w:line="240" w:lineRule="auto"/>
        <w:jc w:val="both"/>
        <w:rPr>
          <w:rFonts w:ascii="Times New Roman" w:hAnsi="Times New Roman"/>
          <w:sz w:val="24"/>
          <w:szCs w:val="24"/>
        </w:rPr>
      </w:pPr>
      <w:r w:rsidRPr="009D5B30">
        <w:rPr>
          <w:rFonts w:ascii="Times New Roman" w:hAnsi="Times New Roman"/>
          <w:sz w:val="24"/>
          <w:szCs w:val="24"/>
        </w:rPr>
        <w:t xml:space="preserve">2.2. Товар повинен бути належним чином зареєстрований в Україні.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копією Свідоцтва про державну реєстрацію медичного виробу або копією документів, що підтверджують проходження процедури оцінки відповідності згідно вимог технічного регламенту; копією настанови (інструкції) з експлуатації (застосування) медичних виробів. Копії документів повинні бути завірені Учасником. Товар, що постачається, повинен супроводжуватися документами щодо кількості, терміну придатності, найменування, виробника. </w:t>
      </w:r>
    </w:p>
    <w:p w:rsidR="00894248" w:rsidRPr="009D5B30" w:rsidRDefault="00894248" w:rsidP="00E00918">
      <w:pPr>
        <w:spacing w:after="0" w:line="240" w:lineRule="auto"/>
        <w:jc w:val="both"/>
        <w:rPr>
          <w:rFonts w:ascii="Times New Roman" w:hAnsi="Times New Roman"/>
          <w:sz w:val="24"/>
          <w:szCs w:val="24"/>
        </w:rPr>
      </w:pPr>
      <w:r w:rsidRPr="009D5B30">
        <w:rPr>
          <w:rFonts w:ascii="Times New Roman" w:hAnsi="Times New Roman"/>
          <w:sz w:val="24"/>
          <w:szCs w:val="24"/>
        </w:rPr>
        <w:t>2.3.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894248" w:rsidRPr="009D5B30" w:rsidRDefault="00894248" w:rsidP="00E00918">
      <w:pPr>
        <w:spacing w:after="0" w:line="240" w:lineRule="auto"/>
        <w:jc w:val="both"/>
        <w:rPr>
          <w:rFonts w:ascii="Times New Roman" w:hAnsi="Times New Roman"/>
          <w:sz w:val="24"/>
          <w:szCs w:val="24"/>
        </w:rPr>
      </w:pPr>
      <w:r w:rsidRPr="009D5B30">
        <w:rPr>
          <w:rFonts w:ascii="Times New Roman" w:hAnsi="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894248" w:rsidRPr="009D5B30" w:rsidRDefault="00894248" w:rsidP="00184DDA">
      <w:pPr>
        <w:spacing w:after="0" w:line="240" w:lineRule="auto"/>
        <w:jc w:val="center"/>
        <w:rPr>
          <w:rFonts w:ascii="Times New Roman" w:hAnsi="Times New Roman"/>
          <w:b/>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III. Ціна договору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3.1. Сума цього Договору становить ________  грн. (____________гривень ___ копійок)  з ПДВ (або без ПДВ).</w:t>
      </w:r>
    </w:p>
    <w:p w:rsidR="00894248" w:rsidRPr="009D5B30" w:rsidRDefault="00894248" w:rsidP="00184DDA">
      <w:pPr>
        <w:spacing w:after="0" w:line="240" w:lineRule="auto"/>
        <w:jc w:val="both"/>
        <w:rPr>
          <w:rFonts w:ascii="Times New Roman" w:hAnsi="Times New Roman"/>
          <w:b/>
          <w:i/>
          <w:sz w:val="24"/>
          <w:szCs w:val="24"/>
          <w:u w:val="single"/>
        </w:rPr>
      </w:pPr>
      <w:r w:rsidRPr="009D5B30">
        <w:rPr>
          <w:rFonts w:ascii="Times New Roman" w:hAnsi="Times New Roman"/>
          <w:sz w:val="24"/>
          <w:szCs w:val="24"/>
        </w:rPr>
        <w:t>Ціни за одиниці товарів - згідно Специфікації (Додаток №1 до Договору).</w:t>
      </w:r>
      <w:r w:rsidRPr="009D5B30">
        <w:rPr>
          <w:rFonts w:ascii="Times New Roman" w:hAnsi="Times New Roman"/>
          <w:b/>
          <w:i/>
          <w:sz w:val="24"/>
          <w:szCs w:val="24"/>
          <w:u w:val="single"/>
        </w:rPr>
        <w:t xml:space="preserve">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3.2. Сума цього Договору може бути зменшена за взаємною згодою Сторін.</w:t>
      </w:r>
    </w:p>
    <w:p w:rsidR="00894248" w:rsidRPr="009D5B30" w:rsidRDefault="00894248" w:rsidP="00184DDA">
      <w:pPr>
        <w:spacing w:after="0" w:line="240" w:lineRule="auto"/>
        <w:jc w:val="both"/>
        <w:rPr>
          <w:rFonts w:ascii="Times New Roman" w:hAnsi="Times New Roman"/>
          <w:b/>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IV. Порядок здійснення оплати</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4.1. Умови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 тощо)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 Оплата за товар здійснюється безготівковим розрахунком.</w:t>
      </w:r>
    </w:p>
    <w:p w:rsidR="00894248" w:rsidRPr="009D5B30" w:rsidRDefault="00894248" w:rsidP="00184DDA">
      <w:pPr>
        <w:spacing w:after="0" w:line="240" w:lineRule="auto"/>
        <w:jc w:val="both"/>
        <w:rPr>
          <w:rFonts w:ascii="Times New Roman" w:hAnsi="Times New Roman"/>
          <w:b/>
          <w:i/>
          <w:sz w:val="24"/>
          <w:szCs w:val="24"/>
          <w:u w:val="single"/>
        </w:rPr>
      </w:pPr>
      <w:r w:rsidRPr="009D5B30">
        <w:rPr>
          <w:rFonts w:ascii="Times New Roman" w:hAnsi="Times New Roman"/>
          <w:sz w:val="24"/>
          <w:szCs w:val="24"/>
        </w:rPr>
        <w:t>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894248" w:rsidRPr="009D5B30" w:rsidRDefault="00894248" w:rsidP="00184DDA">
      <w:pPr>
        <w:spacing w:after="0" w:line="240" w:lineRule="auto"/>
        <w:jc w:val="both"/>
        <w:rPr>
          <w:rFonts w:ascii="Times New Roman" w:hAnsi="Times New Roman"/>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V. Поставка товарів</w:t>
      </w:r>
    </w:p>
    <w:p w:rsidR="00894248" w:rsidRPr="009D5B30" w:rsidRDefault="00894248" w:rsidP="00184DDA">
      <w:pPr>
        <w:spacing w:after="0" w:line="240" w:lineRule="auto"/>
        <w:jc w:val="both"/>
        <w:rPr>
          <w:rFonts w:ascii="Times New Roman" w:hAnsi="Times New Roman"/>
          <w:sz w:val="24"/>
          <w:szCs w:val="24"/>
          <w:u w:val="single"/>
        </w:rPr>
      </w:pPr>
      <w:r w:rsidRPr="009D5B30">
        <w:rPr>
          <w:rFonts w:ascii="Times New Roman" w:hAnsi="Times New Roman"/>
          <w:sz w:val="24"/>
          <w:szCs w:val="24"/>
        </w:rPr>
        <w:t>5.1. Строк (термін) поставки (передачі) товару: липень-вересень</w:t>
      </w:r>
      <w:r w:rsidRPr="009D5B30">
        <w:rPr>
          <w:rFonts w:ascii="Times New Roman" w:hAnsi="Times New Roman"/>
          <w:sz w:val="24"/>
          <w:szCs w:val="24"/>
          <w:lang w:val="ru-RU"/>
        </w:rPr>
        <w:t xml:space="preserve"> </w:t>
      </w:r>
      <w:r w:rsidRPr="009D5B30">
        <w:rPr>
          <w:rFonts w:ascii="Times New Roman" w:hAnsi="Times New Roman"/>
          <w:sz w:val="24"/>
          <w:szCs w:val="24"/>
          <w:u w:val="single"/>
        </w:rPr>
        <w:t>2016 р</w:t>
      </w:r>
      <w:r w:rsidRPr="009D5B30">
        <w:rPr>
          <w:rFonts w:ascii="Times New Roman" w:hAnsi="Times New Roman"/>
          <w:sz w:val="24"/>
          <w:szCs w:val="24"/>
          <w:u w:val="single"/>
          <w:lang w:val="ru-RU"/>
        </w:rPr>
        <w:t>о</w:t>
      </w:r>
      <w:r w:rsidRPr="009D5B30">
        <w:rPr>
          <w:rFonts w:ascii="Times New Roman" w:hAnsi="Times New Roman"/>
          <w:sz w:val="24"/>
          <w:szCs w:val="24"/>
          <w:u w:val="single"/>
        </w:rPr>
        <w:t>к</w:t>
      </w:r>
      <w:r w:rsidRPr="009D5B30">
        <w:rPr>
          <w:rFonts w:ascii="Times New Roman" w:hAnsi="Times New Roman"/>
          <w:sz w:val="24"/>
          <w:szCs w:val="24"/>
          <w:u w:val="single"/>
          <w:lang w:val="ru-RU"/>
        </w:rPr>
        <w:t>у</w:t>
      </w:r>
      <w:r w:rsidRPr="009D5B30">
        <w:rPr>
          <w:rFonts w:ascii="Times New Roman" w:hAnsi="Times New Roman"/>
          <w:sz w:val="24"/>
          <w:szCs w:val="24"/>
          <w:u w:val="single"/>
        </w:rPr>
        <w:t>.</w:t>
      </w:r>
    </w:p>
    <w:p w:rsidR="00894248" w:rsidRPr="009D5B30" w:rsidRDefault="00894248" w:rsidP="00184DDA">
      <w:pPr>
        <w:spacing w:after="0" w:line="240" w:lineRule="auto"/>
        <w:jc w:val="both"/>
        <w:rPr>
          <w:rFonts w:ascii="Times New Roman" w:hAnsi="Times New Roman"/>
          <w:sz w:val="24"/>
          <w:szCs w:val="24"/>
          <w:u w:val="single"/>
        </w:rPr>
      </w:pPr>
      <w:r w:rsidRPr="009D5B30">
        <w:rPr>
          <w:rFonts w:ascii="Times New Roman" w:hAnsi="Times New Roman"/>
          <w:sz w:val="24"/>
          <w:szCs w:val="24"/>
          <w:u w:val="single"/>
        </w:rPr>
        <w:t>Поставка здійснюється не пізніш 5 днів з дня подання заявки</w:t>
      </w:r>
      <w:r w:rsidRPr="009D5B30">
        <w:rPr>
          <w:rFonts w:ascii="Times New Roman" w:hAnsi="Times New Roman"/>
          <w:sz w:val="24"/>
          <w:szCs w:val="24"/>
          <w:u w:val="single"/>
          <w:lang w:val="ru-RU"/>
        </w:rPr>
        <w:t xml:space="preserve"> (заявка може бути подана як в печатному вигляді так і в електронному: відсканована)</w:t>
      </w:r>
      <w:r w:rsidRPr="009D5B30">
        <w:rPr>
          <w:rFonts w:ascii="Times New Roman" w:hAnsi="Times New Roman"/>
          <w:sz w:val="24"/>
          <w:szCs w:val="24"/>
          <w:u w:val="single"/>
        </w:rPr>
        <w:t>.</w:t>
      </w:r>
    </w:p>
    <w:p w:rsidR="00894248" w:rsidRPr="009D5B30" w:rsidRDefault="00894248" w:rsidP="00184DDA">
      <w:pPr>
        <w:spacing w:after="0" w:line="240" w:lineRule="auto"/>
        <w:jc w:val="both"/>
        <w:rPr>
          <w:rFonts w:ascii="Times New Roman" w:hAnsi="Times New Roman"/>
          <w:sz w:val="24"/>
          <w:szCs w:val="24"/>
          <w:u w:val="single"/>
        </w:rPr>
      </w:pPr>
      <w:r w:rsidRPr="009D5B30">
        <w:rPr>
          <w:rFonts w:ascii="Times New Roman" w:hAnsi="Times New Roman"/>
          <w:sz w:val="24"/>
          <w:szCs w:val="24"/>
        </w:rPr>
        <w:t xml:space="preserve">5.2. Місце поставки (передачі) товару: </w:t>
      </w:r>
      <w:r w:rsidRPr="009D5B30">
        <w:rPr>
          <w:rFonts w:ascii="Times New Roman" w:hAnsi="Times New Roman"/>
          <w:sz w:val="24"/>
          <w:szCs w:val="24"/>
          <w:u w:val="single"/>
        </w:rPr>
        <w:t>вул.Клочківська, 366, Харківська область, місто Харків, Дзержинський район, 61051.</w:t>
      </w:r>
    </w:p>
    <w:p w:rsidR="00894248" w:rsidRPr="009D5B30" w:rsidRDefault="00894248" w:rsidP="002255F2">
      <w:pPr>
        <w:spacing w:after="0" w:line="240" w:lineRule="auto"/>
        <w:jc w:val="both"/>
        <w:rPr>
          <w:rFonts w:ascii="Times New Roman" w:hAnsi="Times New Roman"/>
          <w:sz w:val="24"/>
          <w:szCs w:val="24"/>
        </w:rPr>
      </w:pPr>
      <w:r w:rsidRPr="009D5B30">
        <w:rPr>
          <w:rFonts w:ascii="Times New Roman" w:hAnsi="Times New Roman"/>
          <w:sz w:val="24"/>
          <w:szCs w:val="24"/>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894248" w:rsidRPr="009D5B30" w:rsidRDefault="00894248" w:rsidP="002255F2">
      <w:pPr>
        <w:spacing w:after="0" w:line="240" w:lineRule="auto"/>
        <w:jc w:val="both"/>
        <w:rPr>
          <w:rFonts w:ascii="Times New Roman" w:hAnsi="Times New Roman"/>
          <w:sz w:val="24"/>
          <w:szCs w:val="24"/>
        </w:rPr>
      </w:pPr>
      <w:r w:rsidRPr="009D5B30">
        <w:rPr>
          <w:rFonts w:ascii="Times New Roman" w:hAnsi="Times New Roman"/>
          <w:sz w:val="24"/>
          <w:szCs w:val="24"/>
        </w:rPr>
        <w:t>5.4. У разі виявлення:  недостачі товару, його некомплектності, невідповідності вимогам якості та взятих зобов’язань Учасника в пропозиції конкурсних торгів складається акт за підписами уповноважених осіб, які здійснювали приймання-передачу товару, який є підставою для його повернення  Учаснику.</w:t>
      </w:r>
    </w:p>
    <w:p w:rsidR="00894248" w:rsidRPr="009D5B30" w:rsidRDefault="00894248" w:rsidP="002255F2">
      <w:pPr>
        <w:spacing w:after="0" w:line="240" w:lineRule="auto"/>
        <w:jc w:val="both"/>
        <w:rPr>
          <w:rFonts w:ascii="Times New Roman" w:hAnsi="Times New Roman"/>
          <w:sz w:val="24"/>
          <w:szCs w:val="24"/>
        </w:rPr>
      </w:pPr>
      <w:r w:rsidRPr="009D5B30">
        <w:rPr>
          <w:rFonts w:ascii="Times New Roman" w:hAnsi="Times New Roman"/>
          <w:sz w:val="24"/>
          <w:szCs w:val="24"/>
        </w:rPr>
        <w:t>5.5. Термін придатності товару на момент поставки на склад Замовника повинен становити не менше 80% від загального терміну придатності.</w:t>
      </w:r>
    </w:p>
    <w:p w:rsidR="00894248" w:rsidRPr="009D5B30" w:rsidRDefault="00894248" w:rsidP="00DC2BCD">
      <w:pPr>
        <w:spacing w:after="0" w:line="240" w:lineRule="auto"/>
        <w:jc w:val="both"/>
        <w:rPr>
          <w:rFonts w:ascii="Times New Roman" w:hAnsi="Times New Roman"/>
          <w:sz w:val="24"/>
          <w:szCs w:val="24"/>
        </w:rPr>
      </w:pPr>
      <w:r w:rsidRPr="009D5B30">
        <w:rPr>
          <w:rFonts w:ascii="Times New Roman" w:hAnsi="Times New Roman"/>
          <w:sz w:val="24"/>
          <w:szCs w:val="24"/>
        </w:rPr>
        <w:t>5.6. Про виявлені порушення умов Договору щодо кількості та якості Товару Замовник письмово повідомляє Учасника протягом двох робочих днів з дня підписання відповідного акту та застосовує санкції згідно з розділом VII Договору, надсилає претензію до Учасника.</w:t>
      </w:r>
    </w:p>
    <w:p w:rsidR="00894248" w:rsidRPr="009D5B30" w:rsidRDefault="00894248" w:rsidP="00184DDA">
      <w:pPr>
        <w:spacing w:after="0" w:line="240" w:lineRule="auto"/>
        <w:jc w:val="both"/>
        <w:rPr>
          <w:rFonts w:ascii="Times New Roman" w:hAnsi="Times New Roman"/>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VI. Права та обов'язки сторін</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 Права та обов'язки сторін.</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6.1. Замовник зобов'язаний:</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6.1.1. Своєчасно та в повному обсязі сплачувати за поставлені товари;</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6.1.2. Приймати поставлені товари згідно виписаних накладних.</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6.2. Замовник має право:</w:t>
      </w:r>
    </w:p>
    <w:p w:rsidR="00894248" w:rsidRPr="009D5B30" w:rsidRDefault="00894248" w:rsidP="00184DDA">
      <w:pPr>
        <w:spacing w:after="0" w:line="240" w:lineRule="auto"/>
        <w:jc w:val="both"/>
        <w:rPr>
          <w:rFonts w:ascii="Times New Roman" w:hAnsi="Times New Roman"/>
        </w:rPr>
      </w:pPr>
      <w:r w:rsidRPr="009D5B30">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 місяць;</w:t>
      </w:r>
      <w:r w:rsidRPr="009D5B30">
        <w:rPr>
          <w:rFonts w:ascii="Times New Roman" w:hAnsi="Times New Roman"/>
        </w:rPr>
        <w:t xml:space="preserve"> </w:t>
      </w:r>
    </w:p>
    <w:p w:rsidR="00894248" w:rsidRPr="009D5B30" w:rsidRDefault="00894248" w:rsidP="00184DDA">
      <w:pPr>
        <w:spacing w:after="0" w:line="240" w:lineRule="auto"/>
        <w:jc w:val="both"/>
        <w:rPr>
          <w:rFonts w:ascii="Times New Roman" w:hAnsi="Times New Roman"/>
        </w:rPr>
      </w:pPr>
      <w:r w:rsidRPr="009D5B30">
        <w:rPr>
          <w:rFonts w:ascii="Times New Roman" w:hAnsi="Times New Roman"/>
          <w:sz w:val="24"/>
          <w:szCs w:val="24"/>
        </w:rPr>
        <w:t xml:space="preserve">6.2.2. Достроково </w:t>
      </w:r>
      <w:r w:rsidRPr="009D5B30">
        <w:rPr>
          <w:rFonts w:ascii="Times New Roman" w:hAnsi="Times New Roman"/>
        </w:rPr>
        <w:t>припинити дію цього Договору повністю або частково у випадку якщо відпала необхідність закупівлі даного товару або у разі припинення фінансування.</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6.2.3. Контролювати поставки товарів у строки, встановлені цим Договором;</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6.2.5. Вимагати підтвердження якості товарів супроводжуючими документами, передбаченими чинним законодавством.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6.3. Учасник зобов'язаний:</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6.3.1. Забезпечити поставку товарів згідно заявок Замовника у строки, встановлені цим Договором;</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6.3.2. Забезпечити поставку товарів, які відповідають умовам якості, встановленими розділом II Договору;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6.3.3. Дотримуватись істотних умов договору про закупівлю, що не повинні змінюватися  після підписання договору, крім випадків передбачених частиною 5 статті 40 Закону України «Про здійснення державних закупівель».</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6.4. Учасник має право:</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6.4.1. Своєчасно та в повному обсязі отримувати плату за поставлений товар, передбачений Договором;</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6.4.2. На дострокову поставку товарів за письмовим погодженням Замовника;</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 місяць;</w:t>
      </w:r>
      <w:r w:rsidRPr="009D5B30">
        <w:rPr>
          <w:rFonts w:ascii="Times New Roman" w:hAnsi="Times New Roman"/>
        </w:rPr>
        <w:t xml:space="preserve">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6.5. За домовленістю сторін ціна за одиницю товару може змінюватись у випадках передбачених пунктами 2, 5, 6 частини 5 статті 40 Закону України «Про здійснення державних закупівель» за умови, що зазначена зміна не призведе до збільшення суми Договору. У такому разі Сторони вносять відповідні зміни до Договору.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6.6. Жодна із Сторін не має права передавати свої зобов’язання за цим Договором іншій особі  без отримання письмової згоди іншої Сторони.</w:t>
      </w: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VII. Відповідальність сторін</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за порушення умов зобов’язань щодо якості товару стягується штраф у розмірі 20% вартості неякісних товарів;</w:t>
      </w:r>
    </w:p>
    <w:p w:rsidR="00894248" w:rsidRPr="009D5B30" w:rsidRDefault="00894248" w:rsidP="00893230">
      <w:pPr>
        <w:spacing w:after="0" w:line="240" w:lineRule="auto"/>
        <w:ind w:right="21"/>
        <w:jc w:val="both"/>
        <w:rPr>
          <w:rFonts w:ascii="Times New Roman" w:hAnsi="Times New Roman"/>
          <w:sz w:val="24"/>
          <w:szCs w:val="24"/>
          <w:lang w:eastAsia="ar-SA"/>
        </w:rPr>
      </w:pPr>
      <w:r w:rsidRPr="009D5B30">
        <w:rPr>
          <w:rFonts w:ascii="Times New Roman" w:hAnsi="Times New Roman"/>
          <w:sz w:val="24"/>
          <w:szCs w:val="24"/>
        </w:rPr>
        <w:t xml:space="preserve">- за порушення строків виконання зобов’язань, </w:t>
      </w:r>
      <w:r w:rsidRPr="009D5B30">
        <w:rPr>
          <w:rFonts w:ascii="Times New Roman" w:hAnsi="Times New Roman"/>
          <w:sz w:val="24"/>
          <w:szCs w:val="24"/>
          <w:lang w:eastAsia="ar-SA"/>
        </w:rPr>
        <w:t xml:space="preserve">понад термін, встановлений пунктом 5.1. </w:t>
      </w:r>
      <w:r w:rsidRPr="009D5B30">
        <w:rPr>
          <w:rFonts w:ascii="Times New Roman" w:hAnsi="Times New Roman"/>
          <w:sz w:val="24"/>
          <w:szCs w:val="24"/>
        </w:rPr>
        <w:t>Договору, стягується пеня у розмірі 0,1 (нуль цілих одна десята) % вартості товару за кожний день прострочення, а за прострочення понад 30 днів додатково стягується штраф у розмірі 7 % від вартості непоставленого (неприйнятого) товару.</w:t>
      </w:r>
      <w:r w:rsidRPr="009D5B30">
        <w:rPr>
          <w:rFonts w:ascii="Times New Roman" w:hAnsi="Times New Roman"/>
          <w:sz w:val="24"/>
          <w:szCs w:val="24"/>
          <w:lang w:eastAsia="ar-SA"/>
        </w:rPr>
        <w:t xml:space="preserve"> </w:t>
      </w:r>
    </w:p>
    <w:p w:rsidR="00894248" w:rsidRPr="009D5B30" w:rsidRDefault="00894248" w:rsidP="00D92491">
      <w:pPr>
        <w:spacing w:after="0" w:line="240" w:lineRule="auto"/>
        <w:ind w:right="-180"/>
        <w:jc w:val="both"/>
        <w:rPr>
          <w:rFonts w:ascii="Times New Roman" w:hAnsi="Times New Roman"/>
          <w:sz w:val="24"/>
          <w:szCs w:val="24"/>
        </w:rPr>
      </w:pPr>
      <w:r w:rsidRPr="009D5B30">
        <w:rPr>
          <w:rFonts w:ascii="Times New Roman" w:hAnsi="Times New Roman"/>
          <w:sz w:val="24"/>
          <w:szCs w:val="24"/>
        </w:rPr>
        <w:t xml:space="preserve"> 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(двадцять п’ять) %  вартості непоставленого (неприйнятого) Товару.</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Учасника стягується штраф у розмірі 20 (двадцять) % вартості неякісного (некомплектного) або забороненого Товару.</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7.5. Учасник повинен дати відповідь Замовнику на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7.7. Претензії по якості приймаються від Замовника протягом терміну придатності товару.</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7.8. При наявності визнаних претензій:</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по комплектності – Учасник повинен провести допоставку відповідної некомплектної  кількості Товару протягом 10 (десяти) днів з дня визнання претензії;</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по кількості – Учасник повинен провести допоставку відповідної недопоставленої кількості товару протягом 10 (десяти) днів з дня визнання претензії;</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 xml:space="preserve">по якості – Учасник повинен провести допоставку  відповідної кількості товару, які визнані такими, що мають неналежну якість (заборонені), протягом 10 (десяти) днів з дня визнання претензії та сплатити штраф у розмірі 20 (двадцять) % від вартості неякісного (забороненого) товару на рахунок Учасника.  </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 xml:space="preserve">7.9. Сплата штрафних санкцій не звільняє Сторону, яка їх сплатила, від виконання зобов’язань за цим Договором. </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7.10. У випадку відсутності або припинення бюджетного фінансування Замовник не несе ніякої майнової та фінансової відповідальності перед Учасником.</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7.11. У випадках, не передбачених цим Договором, Сторони керуються законодавством України.</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 xml:space="preserve">7.12. Закінчення строку дії Договору не звільняє Сторони від відповідальності та виконання зобов’язань за цим Договором. </w:t>
      </w:r>
    </w:p>
    <w:p w:rsidR="00894248" w:rsidRPr="009D5B30" w:rsidRDefault="00894248" w:rsidP="00DA4AA1">
      <w:pPr>
        <w:spacing w:after="0" w:line="240" w:lineRule="auto"/>
        <w:ind w:right="-180"/>
        <w:jc w:val="both"/>
        <w:rPr>
          <w:rFonts w:ascii="Times New Roman" w:hAnsi="Times New Roman"/>
          <w:sz w:val="24"/>
          <w:szCs w:val="24"/>
        </w:rPr>
      </w:pPr>
      <w:r w:rsidRPr="009D5B30">
        <w:rPr>
          <w:rFonts w:ascii="Times New Roman" w:hAnsi="Times New Roman"/>
          <w:sz w:val="24"/>
          <w:szCs w:val="24"/>
        </w:rPr>
        <w:t>7.13. До вимог про стягнення неустойки застосовується загальний строк позовної давності  3 (три) роки.</w:t>
      </w:r>
    </w:p>
    <w:p w:rsidR="00894248" w:rsidRPr="009D5B30" w:rsidRDefault="00894248" w:rsidP="00184DDA">
      <w:pPr>
        <w:spacing w:after="0" w:line="240" w:lineRule="auto"/>
        <w:jc w:val="center"/>
        <w:rPr>
          <w:rFonts w:ascii="Times New Roman" w:hAnsi="Times New Roman"/>
          <w:b/>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VIII. Обставини непереборної сили</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94248" w:rsidRPr="009D5B30" w:rsidRDefault="00894248" w:rsidP="0078462A">
      <w:pPr>
        <w:pStyle w:val="NormalWeb"/>
        <w:spacing w:before="0" w:after="0"/>
        <w:ind w:right="-180"/>
        <w:jc w:val="both"/>
        <w:rPr>
          <w:rFonts w:ascii="Times New Roman" w:hAnsi="Times New Roman"/>
          <w:lang w:val="uk-UA"/>
        </w:rPr>
      </w:pPr>
      <w:r w:rsidRPr="009D5B30">
        <w:rPr>
          <w:rFonts w:ascii="Times New Roman" w:hAnsi="Times New Roman"/>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9D5B30">
        <w:rPr>
          <w:rFonts w:ascii="Times New Roman" w:hAnsi="Times New Roman"/>
          <w:lang w:val="uk-UA"/>
        </w:rPr>
        <w:t xml:space="preserve">5 (п’ять) </w:t>
      </w:r>
      <w:r w:rsidRPr="009D5B30">
        <w:rPr>
          <w:rFonts w:ascii="Times New Roman" w:hAnsi="Times New Roman"/>
          <w:szCs w:val="24"/>
          <w:lang w:val="uk-UA"/>
        </w:rPr>
        <w:t xml:space="preserve"> днів з моменту їх виникнення повідомити про це іншу Сторону у письмовій формі.</w:t>
      </w:r>
      <w:r w:rsidRPr="009D5B30">
        <w:rPr>
          <w:rFonts w:ascii="Times New Roman" w:hAnsi="Times New Roman"/>
          <w:lang w:val="uk-UA"/>
        </w:rPr>
        <w:t xml:space="preserve">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894248" w:rsidRPr="009D5B30" w:rsidRDefault="00894248" w:rsidP="0078462A">
      <w:pPr>
        <w:spacing w:after="0" w:line="240" w:lineRule="auto"/>
        <w:ind w:right="-180"/>
        <w:jc w:val="both"/>
        <w:rPr>
          <w:rFonts w:ascii="Times New Roman" w:hAnsi="Times New Roman"/>
          <w:sz w:val="24"/>
          <w:szCs w:val="24"/>
        </w:rPr>
      </w:pPr>
      <w:r w:rsidRPr="009D5B30">
        <w:rPr>
          <w:rFonts w:ascii="Times New Roman" w:hAnsi="Times New Roman"/>
          <w:sz w:val="24"/>
          <w:szCs w:val="24"/>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894248" w:rsidRPr="009D5B30" w:rsidRDefault="00894248" w:rsidP="00184DDA">
      <w:pPr>
        <w:spacing w:after="0" w:line="240" w:lineRule="auto"/>
        <w:jc w:val="both"/>
        <w:rPr>
          <w:rFonts w:ascii="Times New Roman" w:hAnsi="Times New Roman"/>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IX. Вирішення спорів</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9.2. У разі недосягнення Сторонами згоди спори (розбіжності) вирішуються у судовому порядку.</w:t>
      </w: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X. Строк дії договору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10.1. Цей Договір набирає чинності з  моменту його підписання Сторонами і діє до 31 грудня 2016р. або до повного виконанні своїх обов`язків Сторонами.</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10.2. Цей Договір  складається і підписується у 2-х примірниках, що мають однакову юридичну силу.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894248" w:rsidRPr="009D5B30" w:rsidRDefault="00894248" w:rsidP="0078462A">
      <w:pPr>
        <w:pStyle w:val="Heading3"/>
        <w:spacing w:before="0" w:after="0"/>
        <w:ind w:right="-180" w:firstLine="709"/>
        <w:jc w:val="center"/>
        <w:rPr>
          <w:rFonts w:ascii="Times New Roman" w:hAnsi="Times New Roman"/>
          <w:sz w:val="24"/>
          <w:szCs w:val="24"/>
        </w:rPr>
      </w:pPr>
      <w:r w:rsidRPr="009D5B30">
        <w:rPr>
          <w:rFonts w:ascii="Times New Roman" w:hAnsi="Times New Roman"/>
          <w:sz w:val="24"/>
          <w:szCs w:val="24"/>
        </w:rPr>
        <w:t>XІ. Інші умови</w:t>
      </w:r>
    </w:p>
    <w:p w:rsidR="00894248" w:rsidRPr="009D5B30" w:rsidRDefault="00894248" w:rsidP="007E4450">
      <w:pPr>
        <w:spacing w:after="0" w:line="240" w:lineRule="auto"/>
        <w:jc w:val="both"/>
        <w:rPr>
          <w:rFonts w:ascii="Times New Roman" w:hAnsi="Times New Roman"/>
          <w:sz w:val="24"/>
          <w:szCs w:val="24"/>
        </w:rPr>
      </w:pPr>
      <w:r w:rsidRPr="009D5B30">
        <w:rPr>
          <w:rFonts w:ascii="Times New Roman" w:hAnsi="Times New Roman"/>
          <w:sz w:val="24"/>
          <w:szCs w:val="24"/>
        </w:rPr>
        <w:t>11.1. Всі витрати на поставку Товару несе Учасник.</w:t>
      </w:r>
    </w:p>
    <w:p w:rsidR="00894248" w:rsidRPr="009D5B30" w:rsidRDefault="00894248" w:rsidP="007E4450">
      <w:pPr>
        <w:spacing w:after="0" w:line="240" w:lineRule="auto"/>
        <w:jc w:val="both"/>
        <w:rPr>
          <w:rFonts w:ascii="Times New Roman" w:hAnsi="Times New Roman"/>
          <w:sz w:val="24"/>
          <w:szCs w:val="24"/>
        </w:rPr>
      </w:pPr>
      <w:r w:rsidRPr="009D5B30">
        <w:rPr>
          <w:rFonts w:ascii="Times New Roman" w:hAnsi="Times New Roman"/>
          <w:sz w:val="24"/>
          <w:szCs w:val="24"/>
        </w:rPr>
        <w:t xml:space="preserve">11.2. Договір може бути змінено у випадках, передбачених законодавством України. </w:t>
      </w:r>
    </w:p>
    <w:p w:rsidR="00894248" w:rsidRPr="009D5B30" w:rsidRDefault="00894248" w:rsidP="0078462A">
      <w:pPr>
        <w:spacing w:after="0" w:line="240" w:lineRule="auto"/>
        <w:jc w:val="center"/>
        <w:rPr>
          <w:rFonts w:ascii="Times New Roman" w:hAnsi="Times New Roman"/>
          <w:b/>
          <w:sz w:val="24"/>
          <w:szCs w:val="24"/>
        </w:rPr>
      </w:pPr>
    </w:p>
    <w:p w:rsidR="00894248" w:rsidRPr="009D5B30" w:rsidRDefault="00894248" w:rsidP="0078462A">
      <w:pPr>
        <w:spacing w:after="0" w:line="240" w:lineRule="auto"/>
        <w:jc w:val="center"/>
        <w:rPr>
          <w:rFonts w:ascii="Times New Roman" w:hAnsi="Times New Roman"/>
          <w:b/>
          <w:sz w:val="24"/>
          <w:szCs w:val="24"/>
        </w:rPr>
      </w:pPr>
      <w:r w:rsidRPr="009D5B30">
        <w:rPr>
          <w:rFonts w:ascii="Times New Roman" w:hAnsi="Times New Roman"/>
          <w:b/>
          <w:sz w:val="24"/>
          <w:szCs w:val="24"/>
        </w:rPr>
        <w:t>XІI. Додатки до договору</w:t>
      </w:r>
    </w:p>
    <w:p w:rsidR="00894248" w:rsidRPr="009D5B30" w:rsidRDefault="00894248" w:rsidP="00184DDA">
      <w:pPr>
        <w:spacing w:after="0" w:line="240" w:lineRule="auto"/>
        <w:jc w:val="both"/>
        <w:rPr>
          <w:rFonts w:ascii="Times New Roman" w:hAnsi="Times New Roman"/>
          <w:sz w:val="24"/>
          <w:szCs w:val="24"/>
        </w:rPr>
      </w:pPr>
      <w:r w:rsidRPr="009D5B30">
        <w:rPr>
          <w:rFonts w:ascii="Times New Roman" w:hAnsi="Times New Roman"/>
          <w:sz w:val="24"/>
          <w:szCs w:val="24"/>
        </w:rPr>
        <w:t>12.1.</w:t>
      </w:r>
      <w:r w:rsidRPr="009D5B30">
        <w:rPr>
          <w:rFonts w:ascii="Times New Roman" w:hAnsi="Times New Roman"/>
          <w:sz w:val="24"/>
          <w:szCs w:val="24"/>
        </w:rPr>
        <w:tab/>
        <w:t>Невід'ємною частиною цього Договору є: специфікація товару.</w:t>
      </w:r>
    </w:p>
    <w:p w:rsidR="00894248" w:rsidRPr="009D5B30" w:rsidRDefault="00894248" w:rsidP="00184DDA">
      <w:pPr>
        <w:spacing w:after="0" w:line="240" w:lineRule="auto"/>
        <w:jc w:val="center"/>
        <w:rPr>
          <w:rFonts w:ascii="Times New Roman" w:hAnsi="Times New Roman"/>
          <w:b/>
          <w:sz w:val="24"/>
          <w:szCs w:val="24"/>
        </w:rPr>
      </w:pPr>
    </w:p>
    <w:p w:rsidR="00894248" w:rsidRPr="009D5B30" w:rsidRDefault="00894248" w:rsidP="00184DDA">
      <w:pPr>
        <w:spacing w:after="0" w:line="240" w:lineRule="auto"/>
        <w:jc w:val="center"/>
        <w:rPr>
          <w:rFonts w:ascii="Times New Roman" w:hAnsi="Times New Roman"/>
          <w:b/>
          <w:sz w:val="24"/>
          <w:szCs w:val="24"/>
        </w:rPr>
      </w:pPr>
      <w:r w:rsidRPr="009D5B30">
        <w:rPr>
          <w:rFonts w:ascii="Times New Roman" w:hAnsi="Times New Roman"/>
          <w:b/>
          <w:sz w:val="24"/>
          <w:szCs w:val="24"/>
        </w:rPr>
        <w:t>XIІI. Місцезнаходження та банківські реквізити сторін</w:t>
      </w:r>
    </w:p>
    <w:p w:rsidR="00894248" w:rsidRPr="009D5B30" w:rsidRDefault="00894248" w:rsidP="0096351A">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894248" w:rsidRPr="009D5B30" w:rsidRDefault="00894248" w:rsidP="0096351A">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9D5B30">
        <w:rPr>
          <w:rFonts w:ascii="Times New Roman" w:hAnsi="Times New Roman"/>
          <w:b/>
          <w:bCs/>
          <w:snapToGrid w:val="0"/>
          <w:sz w:val="24"/>
          <w:szCs w:val="24"/>
          <w:u w:val="single"/>
        </w:rPr>
        <w:t>ЗАМОВНИК:</w:t>
      </w:r>
      <w:r w:rsidRPr="009D5B30">
        <w:rPr>
          <w:rFonts w:ascii="Times New Roman" w:hAnsi="Times New Roman"/>
          <w:b/>
          <w:sz w:val="24"/>
          <w:szCs w:val="24"/>
        </w:rPr>
        <w:tab/>
      </w:r>
      <w:r w:rsidRPr="009D5B30">
        <w:rPr>
          <w:rFonts w:ascii="Times New Roman" w:hAnsi="Times New Roman"/>
          <w:b/>
          <w:sz w:val="24"/>
          <w:szCs w:val="24"/>
        </w:rPr>
        <w:tab/>
      </w:r>
      <w:r w:rsidRPr="009D5B30">
        <w:rPr>
          <w:rFonts w:ascii="Times New Roman" w:hAnsi="Times New Roman"/>
          <w:b/>
          <w:sz w:val="24"/>
          <w:szCs w:val="24"/>
        </w:rPr>
        <w:tab/>
      </w:r>
      <w:r w:rsidRPr="009D5B30">
        <w:rPr>
          <w:rFonts w:ascii="Times New Roman" w:hAnsi="Times New Roman"/>
          <w:b/>
          <w:sz w:val="24"/>
          <w:szCs w:val="24"/>
        </w:rPr>
        <w:tab/>
        <w:t xml:space="preserve"> </w:t>
      </w:r>
      <w:r w:rsidRPr="009D5B30">
        <w:rPr>
          <w:rFonts w:ascii="Times New Roman" w:hAnsi="Times New Roman"/>
          <w:b/>
          <w:bCs/>
          <w:sz w:val="24"/>
          <w:szCs w:val="24"/>
          <w:u w:val="single"/>
        </w:rPr>
        <w:t>УЧАСНИК:</w:t>
      </w:r>
      <w:r w:rsidRPr="009D5B30">
        <w:rPr>
          <w:rFonts w:ascii="Times New Roman" w:hAnsi="Times New Roman"/>
          <w:b/>
          <w:sz w:val="24"/>
          <w:szCs w:val="24"/>
        </w:rPr>
        <w:t xml:space="preserve"> </w:t>
      </w:r>
    </w:p>
    <w:tbl>
      <w:tblPr>
        <w:tblW w:w="0" w:type="auto"/>
        <w:tblLook w:val="01E0"/>
      </w:tblPr>
      <w:tblGrid>
        <w:gridCol w:w="4962"/>
        <w:gridCol w:w="50"/>
        <w:gridCol w:w="4994"/>
        <w:gridCol w:w="22"/>
      </w:tblGrid>
      <w:tr w:rsidR="00894248" w:rsidRPr="009D5B30" w:rsidTr="00BE1741">
        <w:tc>
          <w:tcPr>
            <w:tcW w:w="5012" w:type="dxa"/>
            <w:gridSpan w:val="2"/>
          </w:tcPr>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 xml:space="preserve">КЗОЗ Харківський обласний центр </w:t>
            </w:r>
          </w:p>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служби крові</w:t>
            </w:r>
          </w:p>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код ЄДРПОУ 02001699</w:t>
            </w:r>
          </w:p>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вул. Клочківська, 366, м. Харків, 61051</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тел. 057-337-85-01, 337-83-38</w:t>
            </w:r>
            <w:r w:rsidRPr="009D5B30">
              <w:rPr>
                <w:rFonts w:ascii="Times New Roman" w:hAnsi="Times New Roman"/>
                <w:sz w:val="24"/>
                <w:szCs w:val="24"/>
                <w:u w:val="single"/>
              </w:rPr>
              <w:tab/>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 xml:space="preserve">р/р 35412001035744, 35427201035744 в ГУДКСУ у Харківській області </w:t>
            </w:r>
          </w:p>
          <w:p w:rsidR="00894248" w:rsidRPr="009D5B30" w:rsidRDefault="00894248" w:rsidP="00BE1741">
            <w:pPr>
              <w:spacing w:after="0"/>
              <w:rPr>
                <w:rFonts w:ascii="Times New Roman" w:hAnsi="Times New Roman"/>
                <w:sz w:val="24"/>
                <w:szCs w:val="24"/>
              </w:rPr>
            </w:pPr>
            <w:r w:rsidRPr="009D5B30">
              <w:rPr>
                <w:rFonts w:ascii="Times New Roman" w:hAnsi="Times New Roman"/>
                <w:sz w:val="24"/>
                <w:szCs w:val="24"/>
                <w:u w:val="single"/>
              </w:rPr>
              <w:t>МФО 851011</w:t>
            </w:r>
          </w:p>
        </w:tc>
        <w:tc>
          <w:tcPr>
            <w:tcW w:w="5012" w:type="dxa"/>
            <w:gridSpan w:val="2"/>
          </w:tcPr>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________________________________________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________________________________________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код ЄДРПОУ 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lang w:val="ru-RU"/>
              </w:rPr>
              <w:t>адреса</w:t>
            </w:r>
            <w:r w:rsidRPr="009D5B30">
              <w:rPr>
                <w:rFonts w:ascii="Times New Roman" w:hAnsi="Times New Roman"/>
                <w:sz w:val="24"/>
                <w:szCs w:val="24"/>
                <w:u w:val="single"/>
              </w:rPr>
              <w:t xml:space="preserve"> 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т./ф. 056) 370-54-72 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р/р_____________________________________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в _____________________________________</w:t>
            </w:r>
          </w:p>
          <w:p w:rsidR="00894248" w:rsidRPr="009D5B30" w:rsidRDefault="00894248" w:rsidP="00BE1741">
            <w:pPr>
              <w:spacing w:after="0"/>
              <w:rPr>
                <w:rFonts w:ascii="Times New Roman" w:hAnsi="Times New Roman"/>
                <w:sz w:val="24"/>
                <w:szCs w:val="24"/>
              </w:rPr>
            </w:pPr>
            <w:r w:rsidRPr="009D5B30">
              <w:rPr>
                <w:rFonts w:ascii="Times New Roman" w:hAnsi="Times New Roman"/>
                <w:sz w:val="24"/>
                <w:szCs w:val="24"/>
                <w:u w:val="single"/>
              </w:rPr>
              <w:t>МФО</w:t>
            </w:r>
            <w:r w:rsidRPr="009D5B30">
              <w:rPr>
                <w:rFonts w:ascii="Times New Roman" w:hAnsi="Times New Roman"/>
                <w:sz w:val="24"/>
                <w:szCs w:val="24"/>
              </w:rPr>
              <w:t>______________</w:t>
            </w:r>
          </w:p>
        </w:tc>
      </w:tr>
      <w:tr w:rsidR="00894248" w:rsidRPr="009D5B30" w:rsidTr="005E29A3">
        <w:trPr>
          <w:gridAfter w:val="1"/>
          <w:wAfter w:w="22" w:type="dxa"/>
        </w:trPr>
        <w:tc>
          <w:tcPr>
            <w:tcW w:w="4962" w:type="dxa"/>
          </w:tcPr>
          <w:p w:rsidR="00894248" w:rsidRPr="009D5B30" w:rsidRDefault="00894248"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894248" w:rsidRPr="009D5B30" w:rsidRDefault="00894248" w:rsidP="00E75B7E">
            <w:pPr>
              <w:spacing w:after="0" w:line="240" w:lineRule="auto"/>
              <w:rPr>
                <w:rFonts w:ascii="Times New Roman" w:hAnsi="Times New Roman"/>
                <w:sz w:val="24"/>
                <w:szCs w:val="24"/>
              </w:rPr>
            </w:pPr>
          </w:p>
          <w:p w:rsidR="00894248" w:rsidRPr="009D5B30" w:rsidRDefault="00894248"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9D5B30">
              <w:rPr>
                <w:rFonts w:ascii="Times New Roman" w:hAnsi="Times New Roman"/>
                <w:sz w:val="24"/>
                <w:szCs w:val="24"/>
              </w:rPr>
              <w:t>М.П.              (підпис)      Яворський В.В.</w:t>
            </w:r>
          </w:p>
        </w:tc>
        <w:tc>
          <w:tcPr>
            <w:tcW w:w="5044" w:type="dxa"/>
            <w:gridSpan w:val="2"/>
          </w:tcPr>
          <w:p w:rsidR="00894248" w:rsidRPr="009D5B30" w:rsidRDefault="0089424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894248" w:rsidRPr="009D5B30" w:rsidRDefault="0089424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894248" w:rsidRPr="009D5B30" w:rsidRDefault="00894248"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9D5B30">
              <w:rPr>
                <w:rFonts w:ascii="Times New Roman" w:hAnsi="Times New Roman"/>
                <w:sz w:val="24"/>
                <w:szCs w:val="24"/>
              </w:rPr>
              <w:t>М.П.        (підпис)      (ініціали та прізвище)</w:t>
            </w:r>
          </w:p>
        </w:tc>
      </w:tr>
    </w:tbl>
    <w:p w:rsidR="00894248" w:rsidRPr="009D5B30" w:rsidRDefault="00894248" w:rsidP="00FB6167">
      <w:pPr>
        <w:shd w:val="clear" w:color="auto" w:fill="FFFFFF"/>
        <w:spacing w:after="120"/>
        <w:jc w:val="center"/>
        <w:rPr>
          <w:rFonts w:ascii="Times New Roman" w:hAnsi="Times New Roman"/>
          <w:b/>
          <w:bCs/>
          <w:spacing w:val="3"/>
          <w:sz w:val="24"/>
          <w:szCs w:val="24"/>
          <w:u w:val="single"/>
        </w:rPr>
      </w:pPr>
    </w:p>
    <w:p w:rsidR="00894248" w:rsidRPr="009D5B30" w:rsidRDefault="00894248" w:rsidP="005F3674">
      <w:pPr>
        <w:spacing w:after="0" w:line="240" w:lineRule="auto"/>
        <w:ind w:left="6300"/>
        <w:jc w:val="right"/>
        <w:rPr>
          <w:rFonts w:ascii="Times New Roman" w:hAnsi="Times New Roman"/>
          <w:bCs/>
          <w:sz w:val="24"/>
          <w:szCs w:val="24"/>
        </w:rPr>
      </w:pPr>
      <w:r w:rsidRPr="009D5B30">
        <w:rPr>
          <w:rFonts w:ascii="Times New Roman" w:hAnsi="Times New Roman"/>
          <w:bCs/>
          <w:sz w:val="24"/>
          <w:szCs w:val="24"/>
        </w:rPr>
        <w:br w:type="page"/>
        <w:t>Додаток 1 до договору № _______ від _____________</w:t>
      </w:r>
    </w:p>
    <w:p w:rsidR="00894248" w:rsidRPr="009D5B30" w:rsidRDefault="00894248" w:rsidP="00917172">
      <w:pPr>
        <w:shd w:val="clear" w:color="auto" w:fill="FFFFFF"/>
        <w:spacing w:after="0" w:line="240" w:lineRule="auto"/>
        <w:jc w:val="center"/>
        <w:rPr>
          <w:rFonts w:ascii="Times New Roman" w:hAnsi="Times New Roman"/>
          <w:b/>
          <w:bCs/>
          <w:spacing w:val="3"/>
          <w:sz w:val="24"/>
          <w:szCs w:val="24"/>
          <w:u w:val="single"/>
        </w:rPr>
      </w:pPr>
    </w:p>
    <w:p w:rsidR="00894248" w:rsidRPr="009D5B30" w:rsidRDefault="00894248" w:rsidP="00917172">
      <w:pPr>
        <w:shd w:val="clear" w:color="auto" w:fill="FFFFFF"/>
        <w:spacing w:after="0" w:line="240" w:lineRule="auto"/>
        <w:jc w:val="center"/>
        <w:rPr>
          <w:rFonts w:ascii="Times New Roman" w:hAnsi="Times New Roman"/>
          <w:b/>
          <w:sz w:val="24"/>
          <w:szCs w:val="24"/>
        </w:rPr>
      </w:pPr>
      <w:r w:rsidRPr="009D5B30">
        <w:rPr>
          <w:rFonts w:ascii="Times New Roman" w:hAnsi="Times New Roman"/>
          <w:b/>
          <w:bCs/>
          <w:spacing w:val="3"/>
          <w:sz w:val="24"/>
          <w:szCs w:val="24"/>
        </w:rPr>
        <w:t xml:space="preserve">Специфікація </w:t>
      </w:r>
    </w:p>
    <w:p w:rsidR="00894248" w:rsidRPr="009D5B30" w:rsidRDefault="00894248" w:rsidP="00917172">
      <w:pPr>
        <w:shd w:val="clear" w:color="auto" w:fill="FFFFFF"/>
        <w:spacing w:after="0" w:line="240" w:lineRule="auto"/>
        <w:jc w:val="center"/>
        <w:rPr>
          <w:rFonts w:ascii="Times New Roman" w:hAnsi="Times New Roman"/>
          <w:b/>
          <w:bCs/>
          <w:spacing w:val="3"/>
          <w:sz w:val="24"/>
          <w:szCs w:val="24"/>
        </w:rPr>
      </w:pPr>
      <w:r w:rsidRPr="009D5B30">
        <w:rPr>
          <w:rFonts w:ascii="Times New Roman" w:hAnsi="Times New Roman"/>
          <w:b/>
          <w:bCs/>
          <w:spacing w:val="3"/>
          <w:sz w:val="24"/>
          <w:szCs w:val="24"/>
        </w:rPr>
        <w:t xml:space="preserve">до Договору про закупівлю товару за державні кошти  №                    </w:t>
      </w:r>
    </w:p>
    <w:p w:rsidR="00894248" w:rsidRPr="009D5B30" w:rsidRDefault="00894248" w:rsidP="00917172">
      <w:pPr>
        <w:shd w:val="clear" w:color="auto" w:fill="FFFFFF"/>
        <w:spacing w:after="0" w:line="240" w:lineRule="auto"/>
        <w:jc w:val="center"/>
        <w:rPr>
          <w:rFonts w:ascii="Times New Roman" w:hAnsi="Times New Roman"/>
          <w:b/>
          <w:bCs/>
          <w:spacing w:val="3"/>
          <w:sz w:val="24"/>
          <w:szCs w:val="24"/>
        </w:rPr>
      </w:pPr>
      <w:r w:rsidRPr="009D5B30">
        <w:rPr>
          <w:rFonts w:ascii="Times New Roman" w:hAnsi="Times New Roman"/>
          <w:b/>
          <w:bCs/>
          <w:spacing w:val="3"/>
          <w:sz w:val="24"/>
          <w:szCs w:val="24"/>
        </w:rPr>
        <w:t>від  "      "                2016р.</w:t>
      </w:r>
    </w:p>
    <w:p w:rsidR="00894248" w:rsidRPr="009D5B30" w:rsidRDefault="00894248" w:rsidP="00917172">
      <w:pPr>
        <w:spacing w:after="0" w:line="240" w:lineRule="auto"/>
        <w:ind w:left="-720"/>
        <w:jc w:val="center"/>
        <w:rPr>
          <w:rFonts w:ascii="Times New Roman" w:hAnsi="Times New Roman"/>
          <w:sz w:val="24"/>
          <w:szCs w:val="24"/>
        </w:rPr>
      </w:pP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60"/>
        <w:gridCol w:w="871"/>
        <w:gridCol w:w="1289"/>
        <w:gridCol w:w="1509"/>
      </w:tblGrid>
      <w:tr w:rsidR="00894248" w:rsidRPr="009D5B30" w:rsidTr="00E75B7E">
        <w:tc>
          <w:tcPr>
            <w:tcW w:w="2160" w:type="dxa"/>
            <w:vAlign w:val="center"/>
          </w:tcPr>
          <w:p w:rsidR="00894248" w:rsidRPr="009D5B30" w:rsidRDefault="00894248" w:rsidP="00E75B7E">
            <w:pPr>
              <w:jc w:val="center"/>
              <w:rPr>
                <w:rFonts w:ascii="Times New Roman" w:hAnsi="Times New Roman"/>
                <w:sz w:val="24"/>
                <w:szCs w:val="24"/>
              </w:rPr>
            </w:pPr>
            <w:r w:rsidRPr="009D5B30">
              <w:rPr>
                <w:rFonts w:ascii="Times New Roman" w:hAnsi="Times New Roman"/>
                <w:sz w:val="24"/>
                <w:szCs w:val="24"/>
              </w:rPr>
              <w:t>Назва предмету закупівлі згідно з документацією конкурсних торгів</w:t>
            </w:r>
          </w:p>
          <w:p w:rsidR="00894248" w:rsidRPr="009D5B30" w:rsidRDefault="00894248" w:rsidP="00E75B7E">
            <w:pPr>
              <w:jc w:val="center"/>
              <w:rPr>
                <w:rFonts w:ascii="Times New Roman" w:hAnsi="Times New Roman"/>
                <w:sz w:val="24"/>
                <w:szCs w:val="24"/>
              </w:rPr>
            </w:pPr>
          </w:p>
        </w:tc>
        <w:tc>
          <w:tcPr>
            <w:tcW w:w="4160" w:type="dxa"/>
            <w:vAlign w:val="center"/>
          </w:tcPr>
          <w:p w:rsidR="00894248" w:rsidRPr="009D5B30" w:rsidRDefault="00894248" w:rsidP="00E75B7E">
            <w:pPr>
              <w:jc w:val="center"/>
              <w:rPr>
                <w:rFonts w:ascii="Times New Roman" w:hAnsi="Times New Roman"/>
                <w:sz w:val="24"/>
                <w:szCs w:val="24"/>
              </w:rPr>
            </w:pPr>
            <w:r w:rsidRPr="009D5B30">
              <w:rPr>
                <w:rFonts w:ascii="Times New Roman" w:hAnsi="Times New Roman"/>
                <w:sz w:val="24"/>
                <w:szCs w:val="24"/>
              </w:rPr>
              <w:t>Назва товару згідно з документами Учасника</w:t>
            </w:r>
          </w:p>
        </w:tc>
        <w:tc>
          <w:tcPr>
            <w:tcW w:w="871" w:type="dxa"/>
            <w:vAlign w:val="center"/>
          </w:tcPr>
          <w:p w:rsidR="00894248" w:rsidRPr="009D5B30" w:rsidRDefault="00894248" w:rsidP="00E75B7E">
            <w:pPr>
              <w:jc w:val="center"/>
              <w:rPr>
                <w:rFonts w:ascii="Times New Roman" w:hAnsi="Times New Roman"/>
                <w:sz w:val="24"/>
                <w:szCs w:val="24"/>
              </w:rPr>
            </w:pPr>
            <w:r w:rsidRPr="009D5B30">
              <w:rPr>
                <w:rFonts w:ascii="Times New Roman" w:hAnsi="Times New Roman"/>
                <w:sz w:val="24"/>
                <w:szCs w:val="24"/>
              </w:rPr>
              <w:t>Од. вим.</w:t>
            </w:r>
          </w:p>
        </w:tc>
        <w:tc>
          <w:tcPr>
            <w:tcW w:w="1289" w:type="dxa"/>
            <w:vAlign w:val="center"/>
          </w:tcPr>
          <w:p w:rsidR="00894248" w:rsidRPr="009D5B30" w:rsidRDefault="00894248" w:rsidP="00E75B7E">
            <w:pPr>
              <w:jc w:val="center"/>
              <w:rPr>
                <w:rFonts w:ascii="Times New Roman" w:hAnsi="Times New Roman"/>
                <w:sz w:val="24"/>
                <w:szCs w:val="24"/>
              </w:rPr>
            </w:pPr>
            <w:r w:rsidRPr="009D5B30">
              <w:rPr>
                <w:rFonts w:ascii="Times New Roman" w:hAnsi="Times New Roman"/>
                <w:sz w:val="24"/>
                <w:szCs w:val="24"/>
              </w:rPr>
              <w:t>Кількість</w:t>
            </w:r>
          </w:p>
        </w:tc>
        <w:tc>
          <w:tcPr>
            <w:tcW w:w="1509" w:type="dxa"/>
            <w:vAlign w:val="center"/>
          </w:tcPr>
          <w:p w:rsidR="00894248" w:rsidRPr="009D5B30" w:rsidRDefault="00894248" w:rsidP="00E75B7E">
            <w:pPr>
              <w:jc w:val="center"/>
              <w:rPr>
                <w:rFonts w:ascii="Times New Roman" w:hAnsi="Times New Roman"/>
                <w:sz w:val="24"/>
                <w:szCs w:val="24"/>
              </w:rPr>
            </w:pPr>
            <w:r w:rsidRPr="009D5B30">
              <w:rPr>
                <w:rFonts w:ascii="Times New Roman" w:hAnsi="Times New Roman"/>
                <w:sz w:val="24"/>
                <w:szCs w:val="24"/>
              </w:rPr>
              <w:t>Ціна за одиницю з ПДВ, грн.</w:t>
            </w:r>
          </w:p>
        </w:tc>
      </w:tr>
      <w:tr w:rsidR="00894248" w:rsidRPr="009D5B30" w:rsidTr="00E75B7E">
        <w:tc>
          <w:tcPr>
            <w:tcW w:w="2160" w:type="dxa"/>
            <w:vMerge w:val="restart"/>
            <w:vAlign w:val="center"/>
          </w:tcPr>
          <w:p w:rsidR="00894248" w:rsidRPr="009D5B30" w:rsidRDefault="00894248" w:rsidP="00E75B7E">
            <w:pPr>
              <w:rPr>
                <w:rFonts w:ascii="Times New Roman" w:hAnsi="Times New Roman"/>
                <w:b/>
                <w:i/>
                <w:sz w:val="24"/>
                <w:szCs w:val="24"/>
              </w:rPr>
            </w:pPr>
            <w:r w:rsidRPr="009D5B30">
              <w:rPr>
                <w:rFonts w:ascii="Times New Roman" w:hAnsi="Times New Roman"/>
                <w:sz w:val="24"/>
                <w:szCs w:val="24"/>
              </w:rPr>
              <w:t>Тара пластмасова 22.22.1 (Пакети для забору крові 33141613-0; Контейнери для заготівлі  крові – 3 найменуван</w:t>
            </w:r>
            <w:r>
              <w:rPr>
                <w:rFonts w:ascii="Times New Roman" w:hAnsi="Times New Roman"/>
                <w:sz w:val="24"/>
                <w:szCs w:val="24"/>
              </w:rPr>
              <w:t>ня</w:t>
            </w:r>
            <w:r w:rsidRPr="009D5B30">
              <w:rPr>
                <w:rFonts w:ascii="Times New Roman" w:hAnsi="Times New Roman"/>
                <w:sz w:val="24"/>
                <w:szCs w:val="24"/>
              </w:rPr>
              <w:t>)</w:t>
            </w:r>
          </w:p>
        </w:tc>
        <w:tc>
          <w:tcPr>
            <w:tcW w:w="4160" w:type="dxa"/>
            <w:vAlign w:val="center"/>
          </w:tcPr>
          <w:p w:rsidR="00894248" w:rsidRPr="009D5B30" w:rsidRDefault="00894248" w:rsidP="00E75B7E">
            <w:pPr>
              <w:rPr>
                <w:rFonts w:ascii="Times New Roman" w:hAnsi="Times New Roman"/>
                <w:b/>
                <w:i/>
                <w:sz w:val="24"/>
                <w:szCs w:val="24"/>
              </w:rPr>
            </w:pPr>
          </w:p>
        </w:tc>
        <w:tc>
          <w:tcPr>
            <w:tcW w:w="871" w:type="dxa"/>
            <w:vAlign w:val="center"/>
          </w:tcPr>
          <w:p w:rsidR="00894248" w:rsidRPr="009D5B30" w:rsidRDefault="00894248" w:rsidP="00E75B7E">
            <w:pPr>
              <w:jc w:val="center"/>
              <w:rPr>
                <w:rFonts w:ascii="Times New Roman" w:hAnsi="Times New Roman"/>
                <w:sz w:val="24"/>
                <w:szCs w:val="24"/>
              </w:rPr>
            </w:pPr>
          </w:p>
        </w:tc>
        <w:tc>
          <w:tcPr>
            <w:tcW w:w="1289" w:type="dxa"/>
            <w:vAlign w:val="center"/>
          </w:tcPr>
          <w:p w:rsidR="00894248" w:rsidRPr="009D5B30" w:rsidRDefault="00894248" w:rsidP="00E75B7E">
            <w:pPr>
              <w:jc w:val="center"/>
              <w:rPr>
                <w:rFonts w:ascii="Times New Roman" w:hAnsi="Times New Roman"/>
                <w:sz w:val="24"/>
                <w:szCs w:val="24"/>
              </w:rPr>
            </w:pPr>
          </w:p>
        </w:tc>
        <w:tc>
          <w:tcPr>
            <w:tcW w:w="1509" w:type="dxa"/>
            <w:vAlign w:val="center"/>
          </w:tcPr>
          <w:p w:rsidR="00894248" w:rsidRPr="009D5B30" w:rsidRDefault="00894248" w:rsidP="00E75B7E">
            <w:pPr>
              <w:jc w:val="center"/>
              <w:rPr>
                <w:rFonts w:ascii="Times New Roman" w:hAnsi="Times New Roman"/>
                <w:sz w:val="24"/>
                <w:szCs w:val="24"/>
              </w:rPr>
            </w:pPr>
          </w:p>
        </w:tc>
      </w:tr>
      <w:tr w:rsidR="00894248" w:rsidRPr="009D5B30" w:rsidTr="00E75B7E">
        <w:tc>
          <w:tcPr>
            <w:tcW w:w="2160" w:type="dxa"/>
            <w:vMerge/>
            <w:vAlign w:val="center"/>
          </w:tcPr>
          <w:p w:rsidR="00894248" w:rsidRPr="009D5B30" w:rsidRDefault="00894248" w:rsidP="00E75B7E">
            <w:pPr>
              <w:rPr>
                <w:rFonts w:ascii="Times New Roman" w:hAnsi="Times New Roman"/>
                <w:sz w:val="24"/>
                <w:szCs w:val="24"/>
              </w:rPr>
            </w:pPr>
          </w:p>
        </w:tc>
        <w:tc>
          <w:tcPr>
            <w:tcW w:w="4160" w:type="dxa"/>
            <w:vAlign w:val="center"/>
          </w:tcPr>
          <w:p w:rsidR="00894248" w:rsidRPr="009D5B30" w:rsidRDefault="00894248" w:rsidP="00E75B7E">
            <w:pPr>
              <w:rPr>
                <w:rFonts w:ascii="Times New Roman" w:hAnsi="Times New Roman"/>
                <w:b/>
                <w:i/>
                <w:sz w:val="24"/>
                <w:szCs w:val="24"/>
              </w:rPr>
            </w:pPr>
          </w:p>
        </w:tc>
        <w:tc>
          <w:tcPr>
            <w:tcW w:w="871" w:type="dxa"/>
            <w:vAlign w:val="center"/>
          </w:tcPr>
          <w:p w:rsidR="00894248" w:rsidRPr="009D5B30" w:rsidRDefault="00894248" w:rsidP="00E75B7E">
            <w:pPr>
              <w:jc w:val="center"/>
              <w:rPr>
                <w:rFonts w:ascii="Times New Roman" w:hAnsi="Times New Roman"/>
                <w:sz w:val="24"/>
                <w:szCs w:val="24"/>
              </w:rPr>
            </w:pPr>
          </w:p>
        </w:tc>
        <w:tc>
          <w:tcPr>
            <w:tcW w:w="1289" w:type="dxa"/>
            <w:vAlign w:val="center"/>
          </w:tcPr>
          <w:p w:rsidR="00894248" w:rsidRPr="009D5B30" w:rsidRDefault="00894248" w:rsidP="00E75B7E">
            <w:pPr>
              <w:jc w:val="center"/>
              <w:rPr>
                <w:rFonts w:ascii="Times New Roman" w:hAnsi="Times New Roman"/>
                <w:sz w:val="24"/>
                <w:szCs w:val="24"/>
              </w:rPr>
            </w:pPr>
          </w:p>
        </w:tc>
        <w:tc>
          <w:tcPr>
            <w:tcW w:w="1509" w:type="dxa"/>
            <w:vAlign w:val="center"/>
          </w:tcPr>
          <w:p w:rsidR="00894248" w:rsidRPr="009D5B30" w:rsidRDefault="00894248" w:rsidP="00E75B7E">
            <w:pPr>
              <w:jc w:val="center"/>
              <w:rPr>
                <w:rFonts w:ascii="Times New Roman" w:hAnsi="Times New Roman"/>
                <w:sz w:val="24"/>
                <w:szCs w:val="24"/>
              </w:rPr>
            </w:pPr>
          </w:p>
        </w:tc>
      </w:tr>
      <w:tr w:rsidR="00894248" w:rsidRPr="009D5B30" w:rsidTr="00E75B7E">
        <w:tc>
          <w:tcPr>
            <w:tcW w:w="2160" w:type="dxa"/>
            <w:vMerge/>
            <w:vAlign w:val="center"/>
          </w:tcPr>
          <w:p w:rsidR="00894248" w:rsidRPr="009D5B30" w:rsidRDefault="00894248" w:rsidP="00E75B7E">
            <w:pPr>
              <w:rPr>
                <w:rFonts w:ascii="Times New Roman" w:hAnsi="Times New Roman"/>
                <w:sz w:val="24"/>
                <w:szCs w:val="24"/>
              </w:rPr>
            </w:pPr>
          </w:p>
        </w:tc>
        <w:tc>
          <w:tcPr>
            <w:tcW w:w="4160" w:type="dxa"/>
            <w:vAlign w:val="center"/>
          </w:tcPr>
          <w:p w:rsidR="00894248" w:rsidRPr="009D5B30" w:rsidRDefault="00894248" w:rsidP="00E75B7E">
            <w:pPr>
              <w:rPr>
                <w:rFonts w:ascii="Times New Roman" w:hAnsi="Times New Roman"/>
                <w:b/>
                <w:i/>
                <w:sz w:val="24"/>
                <w:szCs w:val="24"/>
              </w:rPr>
            </w:pPr>
          </w:p>
        </w:tc>
        <w:tc>
          <w:tcPr>
            <w:tcW w:w="871" w:type="dxa"/>
            <w:vAlign w:val="center"/>
          </w:tcPr>
          <w:p w:rsidR="00894248" w:rsidRPr="009D5B30" w:rsidRDefault="00894248" w:rsidP="00E75B7E">
            <w:pPr>
              <w:jc w:val="center"/>
              <w:rPr>
                <w:rFonts w:ascii="Times New Roman" w:hAnsi="Times New Roman"/>
                <w:sz w:val="24"/>
                <w:szCs w:val="24"/>
              </w:rPr>
            </w:pPr>
          </w:p>
        </w:tc>
        <w:tc>
          <w:tcPr>
            <w:tcW w:w="1289" w:type="dxa"/>
            <w:vAlign w:val="center"/>
          </w:tcPr>
          <w:p w:rsidR="00894248" w:rsidRPr="009D5B30" w:rsidRDefault="00894248" w:rsidP="00E75B7E">
            <w:pPr>
              <w:jc w:val="center"/>
              <w:rPr>
                <w:rFonts w:ascii="Times New Roman" w:hAnsi="Times New Roman"/>
                <w:sz w:val="24"/>
                <w:szCs w:val="24"/>
              </w:rPr>
            </w:pPr>
          </w:p>
        </w:tc>
        <w:tc>
          <w:tcPr>
            <w:tcW w:w="1509" w:type="dxa"/>
            <w:vAlign w:val="center"/>
          </w:tcPr>
          <w:p w:rsidR="00894248" w:rsidRPr="009D5B30" w:rsidRDefault="00894248" w:rsidP="00E75B7E">
            <w:pPr>
              <w:jc w:val="center"/>
              <w:rPr>
                <w:rFonts w:ascii="Times New Roman" w:hAnsi="Times New Roman"/>
                <w:sz w:val="24"/>
                <w:szCs w:val="24"/>
              </w:rPr>
            </w:pPr>
          </w:p>
        </w:tc>
      </w:tr>
      <w:tr w:rsidR="00894248" w:rsidRPr="009D5B30" w:rsidTr="00E75B7E">
        <w:tc>
          <w:tcPr>
            <w:tcW w:w="2160" w:type="dxa"/>
            <w:vMerge/>
            <w:vAlign w:val="center"/>
          </w:tcPr>
          <w:p w:rsidR="00894248" w:rsidRPr="009D5B30" w:rsidRDefault="00894248" w:rsidP="00E75B7E">
            <w:pPr>
              <w:rPr>
                <w:rFonts w:ascii="Times New Roman" w:hAnsi="Times New Roman"/>
                <w:sz w:val="24"/>
                <w:szCs w:val="24"/>
              </w:rPr>
            </w:pPr>
          </w:p>
        </w:tc>
        <w:tc>
          <w:tcPr>
            <w:tcW w:w="4160" w:type="dxa"/>
            <w:vAlign w:val="center"/>
          </w:tcPr>
          <w:p w:rsidR="00894248" w:rsidRPr="009D5B30" w:rsidRDefault="00894248" w:rsidP="00E75B7E">
            <w:pPr>
              <w:rPr>
                <w:rFonts w:ascii="Times New Roman" w:hAnsi="Times New Roman"/>
                <w:b/>
                <w:i/>
                <w:sz w:val="24"/>
                <w:szCs w:val="24"/>
              </w:rPr>
            </w:pPr>
          </w:p>
        </w:tc>
        <w:tc>
          <w:tcPr>
            <w:tcW w:w="871" w:type="dxa"/>
            <w:vAlign w:val="center"/>
          </w:tcPr>
          <w:p w:rsidR="00894248" w:rsidRPr="009D5B30" w:rsidRDefault="00894248" w:rsidP="00E75B7E">
            <w:pPr>
              <w:jc w:val="center"/>
              <w:rPr>
                <w:rFonts w:ascii="Times New Roman" w:hAnsi="Times New Roman"/>
                <w:sz w:val="24"/>
                <w:szCs w:val="24"/>
              </w:rPr>
            </w:pPr>
          </w:p>
        </w:tc>
        <w:tc>
          <w:tcPr>
            <w:tcW w:w="1289" w:type="dxa"/>
            <w:vAlign w:val="center"/>
          </w:tcPr>
          <w:p w:rsidR="00894248" w:rsidRPr="009D5B30" w:rsidRDefault="00894248" w:rsidP="00E75B7E">
            <w:pPr>
              <w:jc w:val="center"/>
              <w:rPr>
                <w:rFonts w:ascii="Times New Roman" w:hAnsi="Times New Roman"/>
                <w:sz w:val="24"/>
                <w:szCs w:val="24"/>
              </w:rPr>
            </w:pPr>
          </w:p>
        </w:tc>
        <w:tc>
          <w:tcPr>
            <w:tcW w:w="1509" w:type="dxa"/>
            <w:vAlign w:val="center"/>
          </w:tcPr>
          <w:p w:rsidR="00894248" w:rsidRPr="009D5B30" w:rsidRDefault="00894248" w:rsidP="00E75B7E">
            <w:pPr>
              <w:jc w:val="center"/>
              <w:rPr>
                <w:rFonts w:ascii="Times New Roman" w:hAnsi="Times New Roman"/>
                <w:sz w:val="24"/>
                <w:szCs w:val="24"/>
              </w:rPr>
            </w:pPr>
          </w:p>
        </w:tc>
      </w:tr>
      <w:tr w:rsidR="00894248" w:rsidRPr="009D5B30" w:rsidTr="00E75B7E">
        <w:tc>
          <w:tcPr>
            <w:tcW w:w="2160" w:type="dxa"/>
            <w:vMerge/>
            <w:vAlign w:val="center"/>
          </w:tcPr>
          <w:p w:rsidR="00894248" w:rsidRPr="009D5B30" w:rsidRDefault="00894248" w:rsidP="00E75B7E">
            <w:pPr>
              <w:rPr>
                <w:rFonts w:ascii="Times New Roman" w:hAnsi="Times New Roman"/>
                <w:sz w:val="24"/>
                <w:szCs w:val="24"/>
              </w:rPr>
            </w:pPr>
          </w:p>
        </w:tc>
        <w:tc>
          <w:tcPr>
            <w:tcW w:w="4160" w:type="dxa"/>
            <w:vAlign w:val="center"/>
          </w:tcPr>
          <w:p w:rsidR="00894248" w:rsidRPr="009D5B30" w:rsidRDefault="00894248" w:rsidP="00E75B7E">
            <w:pPr>
              <w:rPr>
                <w:rFonts w:ascii="Times New Roman" w:hAnsi="Times New Roman"/>
                <w:sz w:val="24"/>
                <w:szCs w:val="24"/>
              </w:rPr>
            </w:pPr>
          </w:p>
        </w:tc>
        <w:tc>
          <w:tcPr>
            <w:tcW w:w="871" w:type="dxa"/>
            <w:vAlign w:val="center"/>
          </w:tcPr>
          <w:p w:rsidR="00894248" w:rsidRPr="009D5B30" w:rsidRDefault="00894248" w:rsidP="00E75B7E">
            <w:pPr>
              <w:jc w:val="center"/>
              <w:rPr>
                <w:rFonts w:ascii="Times New Roman" w:hAnsi="Times New Roman"/>
                <w:sz w:val="24"/>
                <w:szCs w:val="24"/>
              </w:rPr>
            </w:pPr>
          </w:p>
        </w:tc>
        <w:tc>
          <w:tcPr>
            <w:tcW w:w="1289" w:type="dxa"/>
            <w:vAlign w:val="center"/>
          </w:tcPr>
          <w:p w:rsidR="00894248" w:rsidRPr="009D5B30" w:rsidRDefault="00894248" w:rsidP="00E75B7E">
            <w:pPr>
              <w:jc w:val="center"/>
              <w:rPr>
                <w:rFonts w:ascii="Times New Roman" w:hAnsi="Times New Roman"/>
                <w:sz w:val="24"/>
                <w:szCs w:val="24"/>
              </w:rPr>
            </w:pPr>
          </w:p>
        </w:tc>
        <w:tc>
          <w:tcPr>
            <w:tcW w:w="1509" w:type="dxa"/>
            <w:vAlign w:val="center"/>
          </w:tcPr>
          <w:p w:rsidR="00894248" w:rsidRPr="009D5B30" w:rsidRDefault="00894248" w:rsidP="00E75B7E">
            <w:pPr>
              <w:jc w:val="center"/>
              <w:rPr>
                <w:rFonts w:ascii="Times New Roman" w:hAnsi="Times New Roman"/>
                <w:sz w:val="24"/>
                <w:szCs w:val="24"/>
              </w:rPr>
            </w:pPr>
          </w:p>
        </w:tc>
      </w:tr>
      <w:tr w:rsidR="00894248" w:rsidRPr="009D5B30" w:rsidTr="00E75B7E">
        <w:tc>
          <w:tcPr>
            <w:tcW w:w="2160" w:type="dxa"/>
            <w:vMerge/>
            <w:vAlign w:val="center"/>
          </w:tcPr>
          <w:p w:rsidR="00894248" w:rsidRPr="009D5B30" w:rsidRDefault="00894248" w:rsidP="00E75B7E">
            <w:pPr>
              <w:rPr>
                <w:rFonts w:ascii="Times New Roman" w:hAnsi="Times New Roman"/>
                <w:sz w:val="24"/>
                <w:szCs w:val="24"/>
              </w:rPr>
            </w:pPr>
          </w:p>
        </w:tc>
        <w:tc>
          <w:tcPr>
            <w:tcW w:w="4160" w:type="dxa"/>
            <w:vAlign w:val="center"/>
          </w:tcPr>
          <w:p w:rsidR="00894248" w:rsidRPr="009D5B30" w:rsidRDefault="00894248" w:rsidP="00E75B7E">
            <w:pPr>
              <w:rPr>
                <w:rFonts w:ascii="Times New Roman" w:hAnsi="Times New Roman"/>
                <w:sz w:val="24"/>
                <w:szCs w:val="24"/>
              </w:rPr>
            </w:pPr>
          </w:p>
        </w:tc>
        <w:tc>
          <w:tcPr>
            <w:tcW w:w="871" w:type="dxa"/>
            <w:vAlign w:val="center"/>
          </w:tcPr>
          <w:p w:rsidR="00894248" w:rsidRPr="009D5B30" w:rsidRDefault="00894248" w:rsidP="00E75B7E">
            <w:pPr>
              <w:jc w:val="center"/>
              <w:rPr>
                <w:rFonts w:ascii="Times New Roman" w:hAnsi="Times New Roman"/>
                <w:sz w:val="24"/>
                <w:szCs w:val="24"/>
              </w:rPr>
            </w:pPr>
          </w:p>
        </w:tc>
        <w:tc>
          <w:tcPr>
            <w:tcW w:w="1289" w:type="dxa"/>
            <w:vAlign w:val="center"/>
          </w:tcPr>
          <w:p w:rsidR="00894248" w:rsidRPr="009D5B30" w:rsidRDefault="00894248" w:rsidP="00E75B7E">
            <w:pPr>
              <w:jc w:val="center"/>
              <w:rPr>
                <w:rFonts w:ascii="Times New Roman" w:hAnsi="Times New Roman"/>
                <w:sz w:val="24"/>
                <w:szCs w:val="24"/>
              </w:rPr>
            </w:pPr>
          </w:p>
        </w:tc>
        <w:tc>
          <w:tcPr>
            <w:tcW w:w="1509" w:type="dxa"/>
            <w:vAlign w:val="center"/>
          </w:tcPr>
          <w:p w:rsidR="00894248" w:rsidRPr="009D5B30" w:rsidRDefault="00894248" w:rsidP="00E75B7E">
            <w:pPr>
              <w:jc w:val="center"/>
              <w:rPr>
                <w:rFonts w:ascii="Times New Roman" w:hAnsi="Times New Roman"/>
                <w:sz w:val="24"/>
                <w:szCs w:val="24"/>
              </w:rPr>
            </w:pPr>
          </w:p>
        </w:tc>
      </w:tr>
    </w:tbl>
    <w:p w:rsidR="00894248" w:rsidRPr="009D5B30" w:rsidRDefault="00894248" w:rsidP="00917172">
      <w:pPr>
        <w:spacing w:after="120" w:line="240" w:lineRule="auto"/>
        <w:jc w:val="both"/>
        <w:rPr>
          <w:rFonts w:ascii="Times New Roman" w:hAnsi="Times New Roman"/>
          <w:b/>
          <w:spacing w:val="6"/>
          <w:sz w:val="24"/>
          <w:szCs w:val="24"/>
        </w:rPr>
      </w:pPr>
    </w:p>
    <w:p w:rsidR="00894248" w:rsidRPr="009D5B30" w:rsidRDefault="00894248" w:rsidP="004E428F">
      <w:pPr>
        <w:jc w:val="both"/>
        <w:rPr>
          <w:rFonts w:ascii="Times New Roman" w:hAnsi="Times New Roman"/>
          <w:b/>
          <w:sz w:val="24"/>
          <w:szCs w:val="24"/>
          <w:u w:val="single"/>
        </w:rPr>
      </w:pPr>
      <w:r w:rsidRPr="009D5B30">
        <w:rPr>
          <w:rFonts w:ascii="Times New Roman" w:hAnsi="Times New Roman"/>
          <w:b/>
          <w:spacing w:val="6"/>
          <w:sz w:val="24"/>
          <w:szCs w:val="24"/>
        </w:rPr>
        <w:t xml:space="preserve">Загальна сума по специфікації складає: </w:t>
      </w:r>
      <w:r w:rsidRPr="009D5B30">
        <w:rPr>
          <w:rFonts w:ascii="Times New Roman" w:hAnsi="Times New Roman"/>
          <w:b/>
          <w:sz w:val="24"/>
          <w:szCs w:val="24"/>
          <w:u w:val="single"/>
        </w:rPr>
        <w:t>________ грн. (______ гривень _ копійок)  з ПДВ.</w:t>
      </w:r>
    </w:p>
    <w:p w:rsidR="00894248" w:rsidRPr="009D5B30" w:rsidRDefault="00894248" w:rsidP="005F3674">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9D5B30">
        <w:rPr>
          <w:rFonts w:ascii="Times New Roman" w:hAnsi="Times New Roman"/>
          <w:b/>
          <w:bCs/>
          <w:snapToGrid w:val="0"/>
          <w:sz w:val="24"/>
          <w:szCs w:val="24"/>
          <w:u w:val="single"/>
        </w:rPr>
        <w:t>ЗАМОВНИК:</w:t>
      </w:r>
      <w:r w:rsidRPr="009D5B30">
        <w:rPr>
          <w:rFonts w:ascii="Times New Roman" w:hAnsi="Times New Roman"/>
          <w:b/>
          <w:sz w:val="24"/>
          <w:szCs w:val="24"/>
        </w:rPr>
        <w:tab/>
      </w:r>
      <w:r w:rsidRPr="009D5B30">
        <w:rPr>
          <w:rFonts w:ascii="Times New Roman" w:hAnsi="Times New Roman"/>
          <w:b/>
          <w:sz w:val="24"/>
          <w:szCs w:val="24"/>
        </w:rPr>
        <w:tab/>
      </w:r>
      <w:r w:rsidRPr="009D5B30">
        <w:rPr>
          <w:rFonts w:ascii="Times New Roman" w:hAnsi="Times New Roman"/>
          <w:b/>
          <w:sz w:val="24"/>
          <w:szCs w:val="24"/>
        </w:rPr>
        <w:tab/>
      </w:r>
      <w:r w:rsidRPr="009D5B30">
        <w:rPr>
          <w:rFonts w:ascii="Times New Roman" w:hAnsi="Times New Roman"/>
          <w:b/>
          <w:sz w:val="24"/>
          <w:szCs w:val="24"/>
        </w:rPr>
        <w:tab/>
        <w:t xml:space="preserve"> </w:t>
      </w:r>
      <w:r w:rsidRPr="009D5B30">
        <w:rPr>
          <w:rFonts w:ascii="Times New Roman" w:hAnsi="Times New Roman"/>
          <w:b/>
          <w:bCs/>
          <w:sz w:val="24"/>
          <w:szCs w:val="24"/>
          <w:u w:val="single"/>
        </w:rPr>
        <w:t>УЧАСНИК:</w:t>
      </w:r>
      <w:r w:rsidRPr="009D5B30">
        <w:rPr>
          <w:rFonts w:ascii="Times New Roman" w:hAnsi="Times New Roman"/>
          <w:b/>
          <w:sz w:val="24"/>
          <w:szCs w:val="24"/>
        </w:rPr>
        <w:t xml:space="preserve"> </w:t>
      </w:r>
    </w:p>
    <w:tbl>
      <w:tblPr>
        <w:tblW w:w="0" w:type="auto"/>
        <w:tblLook w:val="01E0"/>
      </w:tblPr>
      <w:tblGrid>
        <w:gridCol w:w="4962"/>
        <w:gridCol w:w="50"/>
        <w:gridCol w:w="4994"/>
        <w:gridCol w:w="22"/>
      </w:tblGrid>
      <w:tr w:rsidR="00894248" w:rsidRPr="009D5B30" w:rsidTr="00BE1741">
        <w:tc>
          <w:tcPr>
            <w:tcW w:w="5012" w:type="dxa"/>
            <w:gridSpan w:val="2"/>
          </w:tcPr>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 xml:space="preserve">КЗОЗ Харківський обласний центр </w:t>
            </w:r>
          </w:p>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служби крові</w:t>
            </w:r>
          </w:p>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код ЄДРПОУ 02001699</w:t>
            </w:r>
          </w:p>
          <w:p w:rsidR="00894248" w:rsidRPr="009D5B30" w:rsidRDefault="00894248" w:rsidP="00BE1741">
            <w:pPr>
              <w:spacing w:after="0"/>
              <w:ind w:left="4950" w:hanging="4950"/>
              <w:rPr>
                <w:rFonts w:ascii="Times New Roman" w:hAnsi="Times New Roman"/>
                <w:sz w:val="24"/>
                <w:szCs w:val="24"/>
                <w:u w:val="single"/>
              </w:rPr>
            </w:pPr>
            <w:r w:rsidRPr="009D5B30">
              <w:rPr>
                <w:rFonts w:ascii="Times New Roman" w:hAnsi="Times New Roman"/>
                <w:sz w:val="24"/>
                <w:szCs w:val="24"/>
                <w:u w:val="single"/>
              </w:rPr>
              <w:t>вул. Клочківська, 366, м. Харків, 61051</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тел. 057-337-85-01, 337-83-38</w:t>
            </w:r>
            <w:r w:rsidRPr="009D5B30">
              <w:rPr>
                <w:rFonts w:ascii="Times New Roman" w:hAnsi="Times New Roman"/>
                <w:sz w:val="24"/>
                <w:szCs w:val="24"/>
                <w:u w:val="single"/>
              </w:rPr>
              <w:tab/>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 xml:space="preserve">р/р 35412001035744, 35427201035744 в ГУДКСУ у Харківській області </w:t>
            </w:r>
          </w:p>
          <w:p w:rsidR="00894248" w:rsidRPr="009D5B30" w:rsidRDefault="00894248" w:rsidP="00BE1741">
            <w:pPr>
              <w:spacing w:after="0"/>
              <w:rPr>
                <w:rFonts w:ascii="Times New Roman" w:hAnsi="Times New Roman"/>
                <w:sz w:val="24"/>
                <w:szCs w:val="24"/>
              </w:rPr>
            </w:pPr>
            <w:r w:rsidRPr="009D5B30">
              <w:rPr>
                <w:rFonts w:ascii="Times New Roman" w:hAnsi="Times New Roman"/>
                <w:sz w:val="24"/>
                <w:szCs w:val="24"/>
                <w:u w:val="single"/>
              </w:rPr>
              <w:t>МФО 851011</w:t>
            </w:r>
          </w:p>
        </w:tc>
        <w:tc>
          <w:tcPr>
            <w:tcW w:w="5012" w:type="dxa"/>
            <w:gridSpan w:val="2"/>
          </w:tcPr>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________________________________________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________________________________________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код ЄДРПОУ 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lang w:val="ru-RU"/>
              </w:rPr>
              <w:t>адреса</w:t>
            </w:r>
            <w:r w:rsidRPr="009D5B30">
              <w:rPr>
                <w:rFonts w:ascii="Times New Roman" w:hAnsi="Times New Roman"/>
                <w:sz w:val="24"/>
                <w:szCs w:val="24"/>
                <w:u w:val="single"/>
              </w:rPr>
              <w:t xml:space="preserve"> 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т./ф. 056) 370-54-72 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р/р_____________________________________</w:t>
            </w:r>
          </w:p>
          <w:p w:rsidR="00894248" w:rsidRPr="009D5B30" w:rsidRDefault="00894248" w:rsidP="00BE1741">
            <w:pPr>
              <w:spacing w:after="0"/>
              <w:rPr>
                <w:rFonts w:ascii="Times New Roman" w:hAnsi="Times New Roman"/>
                <w:sz w:val="24"/>
                <w:szCs w:val="24"/>
                <w:u w:val="single"/>
              </w:rPr>
            </w:pPr>
            <w:r w:rsidRPr="009D5B30">
              <w:rPr>
                <w:rFonts w:ascii="Times New Roman" w:hAnsi="Times New Roman"/>
                <w:sz w:val="24"/>
                <w:szCs w:val="24"/>
                <w:u w:val="single"/>
              </w:rPr>
              <w:t>в _____________________________________</w:t>
            </w:r>
          </w:p>
          <w:p w:rsidR="00894248" w:rsidRPr="009D5B30" w:rsidRDefault="00894248" w:rsidP="00BE1741">
            <w:pPr>
              <w:spacing w:after="0"/>
              <w:rPr>
                <w:rFonts w:ascii="Times New Roman" w:hAnsi="Times New Roman"/>
                <w:sz w:val="24"/>
                <w:szCs w:val="24"/>
              </w:rPr>
            </w:pPr>
            <w:r w:rsidRPr="009D5B30">
              <w:rPr>
                <w:rFonts w:ascii="Times New Roman" w:hAnsi="Times New Roman"/>
                <w:sz w:val="24"/>
                <w:szCs w:val="24"/>
                <w:u w:val="single"/>
              </w:rPr>
              <w:t>МФО</w:t>
            </w:r>
            <w:r w:rsidRPr="009D5B30">
              <w:rPr>
                <w:rFonts w:ascii="Times New Roman" w:hAnsi="Times New Roman"/>
                <w:sz w:val="24"/>
                <w:szCs w:val="24"/>
              </w:rPr>
              <w:t>______________</w:t>
            </w:r>
          </w:p>
        </w:tc>
      </w:tr>
      <w:tr w:rsidR="00894248" w:rsidRPr="009D5B30" w:rsidTr="00E75B7E">
        <w:trPr>
          <w:gridAfter w:val="1"/>
          <w:wAfter w:w="22" w:type="dxa"/>
        </w:trPr>
        <w:tc>
          <w:tcPr>
            <w:tcW w:w="4962" w:type="dxa"/>
          </w:tcPr>
          <w:p w:rsidR="00894248" w:rsidRPr="009D5B30" w:rsidRDefault="00894248"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894248" w:rsidRPr="009D5B30" w:rsidRDefault="00894248" w:rsidP="00E75B7E">
            <w:pPr>
              <w:spacing w:after="0" w:line="240" w:lineRule="auto"/>
              <w:rPr>
                <w:rFonts w:ascii="Times New Roman" w:hAnsi="Times New Roman"/>
                <w:sz w:val="24"/>
                <w:szCs w:val="24"/>
              </w:rPr>
            </w:pPr>
          </w:p>
          <w:p w:rsidR="00894248" w:rsidRPr="009D5B30" w:rsidRDefault="00894248"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9D5B30">
              <w:rPr>
                <w:rFonts w:ascii="Times New Roman" w:hAnsi="Times New Roman"/>
                <w:sz w:val="24"/>
                <w:szCs w:val="24"/>
              </w:rPr>
              <w:t>М.П.              (підпис)      Яворський В.В.</w:t>
            </w:r>
          </w:p>
        </w:tc>
        <w:tc>
          <w:tcPr>
            <w:tcW w:w="5044" w:type="dxa"/>
            <w:gridSpan w:val="2"/>
          </w:tcPr>
          <w:p w:rsidR="00894248" w:rsidRPr="009D5B30" w:rsidRDefault="0089424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894248" w:rsidRPr="009D5B30" w:rsidRDefault="00894248"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894248" w:rsidRPr="009D5B30" w:rsidRDefault="00894248"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9D5B30">
              <w:rPr>
                <w:rFonts w:ascii="Times New Roman" w:hAnsi="Times New Roman"/>
                <w:sz w:val="24"/>
                <w:szCs w:val="24"/>
              </w:rPr>
              <w:t>М.П.        (підпис)      (ініціали та прізвище)</w:t>
            </w:r>
          </w:p>
        </w:tc>
      </w:tr>
    </w:tbl>
    <w:p w:rsidR="00894248" w:rsidRPr="009D5B30" w:rsidRDefault="00894248">
      <w:pPr>
        <w:spacing w:after="0" w:line="240" w:lineRule="auto"/>
        <w:jc w:val="both"/>
        <w:rPr>
          <w:rFonts w:ascii="Times New Roman" w:hAnsi="Times New Roman"/>
          <w:bCs/>
          <w:color w:val="000000"/>
          <w:sz w:val="24"/>
          <w:szCs w:val="24"/>
        </w:rPr>
      </w:pPr>
    </w:p>
    <w:p w:rsidR="00894248" w:rsidRPr="009D5B30" w:rsidRDefault="00894248">
      <w:pPr>
        <w:spacing w:after="0" w:line="240" w:lineRule="auto"/>
        <w:jc w:val="both"/>
        <w:rPr>
          <w:rFonts w:ascii="Times New Roman" w:hAnsi="Times New Roman"/>
          <w:bCs/>
          <w:color w:val="000000"/>
          <w:sz w:val="24"/>
          <w:szCs w:val="24"/>
        </w:rPr>
      </w:pPr>
      <w:r w:rsidRPr="009D5B30">
        <w:rPr>
          <w:rFonts w:ascii="Times New Roman" w:hAnsi="Times New Roman"/>
          <w:bCs/>
          <w:color w:val="000000"/>
          <w:sz w:val="24"/>
          <w:szCs w:val="24"/>
        </w:rPr>
        <w:br w:type="page"/>
      </w:r>
    </w:p>
    <w:tbl>
      <w:tblPr>
        <w:tblW w:w="9338" w:type="dxa"/>
        <w:tblLook w:val="00A0"/>
      </w:tblPr>
      <w:tblGrid>
        <w:gridCol w:w="4670"/>
        <w:gridCol w:w="4668"/>
      </w:tblGrid>
      <w:tr w:rsidR="00894248" w:rsidRPr="009D5B30" w:rsidTr="005F3674">
        <w:tc>
          <w:tcPr>
            <w:tcW w:w="4670" w:type="dxa"/>
          </w:tcPr>
          <w:p w:rsidR="00894248" w:rsidRPr="009D5B30" w:rsidRDefault="00894248">
            <w:pPr>
              <w:pStyle w:val="NormalWeb"/>
              <w:spacing w:before="0" w:after="0"/>
              <w:jc w:val="right"/>
              <w:rPr>
                <w:rFonts w:ascii="Times New Roman" w:hAnsi="Times New Roman"/>
                <w:b/>
                <w:i/>
                <w:sz w:val="22"/>
                <w:szCs w:val="22"/>
                <w:lang w:val="uk-UA"/>
              </w:rPr>
            </w:pPr>
          </w:p>
        </w:tc>
        <w:tc>
          <w:tcPr>
            <w:tcW w:w="4668" w:type="dxa"/>
          </w:tcPr>
          <w:p w:rsidR="00894248" w:rsidRPr="009D5B30" w:rsidRDefault="00894248">
            <w:pPr>
              <w:pStyle w:val="NormalWeb"/>
              <w:spacing w:before="0" w:after="0"/>
              <w:rPr>
                <w:rFonts w:ascii="Times New Roman" w:hAnsi="Times New Roman"/>
                <w:b/>
                <w:i/>
                <w:sz w:val="22"/>
                <w:szCs w:val="22"/>
                <w:lang w:val="uk-UA"/>
              </w:rPr>
            </w:pPr>
            <w:r w:rsidRPr="009D5B30">
              <w:rPr>
                <w:rFonts w:ascii="Times New Roman" w:hAnsi="Times New Roman"/>
                <w:b/>
                <w:i/>
                <w:sz w:val="22"/>
                <w:szCs w:val="22"/>
                <w:lang w:val="uk-UA"/>
              </w:rPr>
              <w:t>Додаток 5</w:t>
            </w:r>
          </w:p>
          <w:p w:rsidR="00894248" w:rsidRPr="009D5B30" w:rsidRDefault="00894248">
            <w:pPr>
              <w:spacing w:after="0" w:line="240" w:lineRule="auto"/>
              <w:rPr>
                <w:b/>
                <w:i/>
              </w:rPr>
            </w:pPr>
            <w:r w:rsidRPr="009D5B30">
              <w:rPr>
                <w:rFonts w:ascii="Times New Roman" w:hAnsi="Times New Roman"/>
                <w:b/>
                <w:i/>
              </w:rPr>
              <w:t>до документації конкурсних торгів</w:t>
            </w:r>
          </w:p>
        </w:tc>
      </w:tr>
    </w:tbl>
    <w:p w:rsidR="00894248" w:rsidRPr="009D5B30" w:rsidRDefault="00894248">
      <w:pPr>
        <w:widowControl w:val="0"/>
        <w:spacing w:after="0" w:line="240" w:lineRule="auto"/>
        <w:contextualSpacing/>
        <w:jc w:val="center"/>
        <w:rPr>
          <w:rFonts w:ascii="Times New Roman" w:hAnsi="Times New Roman"/>
          <w:color w:val="000000"/>
        </w:rPr>
      </w:pPr>
    </w:p>
    <w:p w:rsidR="00894248" w:rsidRPr="009D5B30" w:rsidRDefault="00894248">
      <w:pPr>
        <w:spacing w:line="240" w:lineRule="auto"/>
        <w:contextualSpacing/>
        <w:jc w:val="center"/>
        <w:rPr>
          <w:b/>
          <w:sz w:val="28"/>
          <w:szCs w:val="28"/>
          <w:u w:val="single"/>
        </w:rPr>
      </w:pPr>
    </w:p>
    <w:p w:rsidR="00894248" w:rsidRPr="009D5B30" w:rsidRDefault="00894248" w:rsidP="002523CA">
      <w:pPr>
        <w:spacing w:after="0" w:line="240" w:lineRule="auto"/>
        <w:ind w:firstLine="426"/>
        <w:jc w:val="center"/>
        <w:rPr>
          <w:rFonts w:ascii="Times New Roman" w:hAnsi="Times New Roman"/>
          <w:b/>
          <w:bCs/>
          <w:i/>
          <w:sz w:val="24"/>
          <w:szCs w:val="24"/>
        </w:rPr>
      </w:pPr>
      <w:r w:rsidRPr="009D5B30">
        <w:rPr>
          <w:rFonts w:ascii="Times New Roman" w:hAnsi="Times New Roman"/>
          <w:b/>
          <w:bCs/>
          <w:i/>
          <w:sz w:val="24"/>
          <w:szCs w:val="24"/>
        </w:rPr>
        <w:t>ТЕХНІЧНІ, ЯКІСНІ, КІЛЬКІСНІ ТА ІНШІ</w:t>
      </w:r>
    </w:p>
    <w:p w:rsidR="00894248" w:rsidRPr="009D5B30" w:rsidRDefault="00894248" w:rsidP="002523CA">
      <w:pPr>
        <w:spacing w:after="0" w:line="240" w:lineRule="auto"/>
        <w:ind w:firstLine="426"/>
        <w:jc w:val="center"/>
        <w:rPr>
          <w:rFonts w:ascii="Times New Roman" w:hAnsi="Times New Roman"/>
          <w:b/>
          <w:bCs/>
          <w:i/>
          <w:sz w:val="24"/>
          <w:szCs w:val="24"/>
        </w:rPr>
      </w:pPr>
      <w:r w:rsidRPr="009D5B30">
        <w:rPr>
          <w:rFonts w:ascii="Times New Roman" w:hAnsi="Times New Roman"/>
          <w:b/>
          <w:bCs/>
          <w:i/>
          <w:sz w:val="24"/>
          <w:szCs w:val="24"/>
        </w:rPr>
        <w:t>ХАРАКТЕРИСТИКИ ПРЕДМЕТА ЗАКУПІВЛІ</w:t>
      </w:r>
    </w:p>
    <w:p w:rsidR="00894248" w:rsidRPr="009D5B30" w:rsidRDefault="00894248" w:rsidP="002523CA">
      <w:pPr>
        <w:spacing w:after="0" w:line="240" w:lineRule="auto"/>
        <w:ind w:firstLine="426"/>
        <w:jc w:val="center"/>
        <w:rPr>
          <w:rFonts w:ascii="Times New Roman" w:hAnsi="Times New Roman"/>
          <w:b/>
          <w:i/>
          <w:sz w:val="24"/>
          <w:szCs w:val="24"/>
        </w:rPr>
      </w:pPr>
    </w:p>
    <w:p w:rsidR="00894248" w:rsidRPr="009D5B30" w:rsidRDefault="00894248" w:rsidP="002523CA">
      <w:pPr>
        <w:spacing w:after="0" w:line="240" w:lineRule="auto"/>
        <w:ind w:firstLine="426"/>
        <w:jc w:val="center"/>
        <w:rPr>
          <w:rFonts w:ascii="Times New Roman" w:hAnsi="Times New Roman"/>
          <w:b/>
          <w:i/>
          <w:sz w:val="24"/>
          <w:szCs w:val="24"/>
        </w:rPr>
      </w:pPr>
      <w:r w:rsidRPr="009D5B30">
        <w:rPr>
          <w:rFonts w:ascii="Times New Roman" w:hAnsi="Times New Roman"/>
          <w:b/>
          <w:i/>
          <w:sz w:val="24"/>
          <w:szCs w:val="24"/>
        </w:rPr>
        <w:t>Тара пластмасова 22.22.1</w:t>
      </w:r>
    </w:p>
    <w:p w:rsidR="00894248" w:rsidRPr="009D5B30" w:rsidRDefault="00894248" w:rsidP="002523CA">
      <w:pPr>
        <w:spacing w:after="0" w:line="240" w:lineRule="auto"/>
        <w:ind w:firstLine="426"/>
        <w:jc w:val="center"/>
        <w:rPr>
          <w:rFonts w:ascii="Times New Roman" w:hAnsi="Times New Roman"/>
          <w:b/>
          <w:i/>
          <w:sz w:val="24"/>
          <w:szCs w:val="24"/>
        </w:rPr>
      </w:pPr>
      <w:r w:rsidRPr="009D5B30">
        <w:rPr>
          <w:rFonts w:ascii="Times New Roman" w:hAnsi="Times New Roman"/>
          <w:b/>
          <w:i/>
          <w:sz w:val="24"/>
          <w:szCs w:val="24"/>
        </w:rPr>
        <w:t xml:space="preserve">(Пакети для забору крові 33141613-0; Контейнери для заготівлі крові – </w:t>
      </w:r>
    </w:p>
    <w:p w:rsidR="00894248" w:rsidRPr="009D5B30" w:rsidRDefault="00894248" w:rsidP="002523CA">
      <w:pPr>
        <w:spacing w:after="0" w:line="240" w:lineRule="auto"/>
        <w:ind w:firstLine="426"/>
        <w:jc w:val="center"/>
        <w:rPr>
          <w:rFonts w:ascii="Times New Roman" w:hAnsi="Times New Roman"/>
          <w:b/>
          <w:bCs/>
          <w:i/>
          <w:sz w:val="24"/>
          <w:szCs w:val="24"/>
        </w:rPr>
      </w:pPr>
      <w:r w:rsidRPr="009D5B30">
        <w:rPr>
          <w:rFonts w:ascii="Times New Roman" w:hAnsi="Times New Roman"/>
          <w:b/>
          <w:i/>
          <w:sz w:val="24"/>
          <w:szCs w:val="24"/>
        </w:rPr>
        <w:t>3 найменуван</w:t>
      </w:r>
      <w:r>
        <w:rPr>
          <w:rFonts w:ascii="Times New Roman" w:hAnsi="Times New Roman"/>
          <w:b/>
          <w:i/>
          <w:sz w:val="24"/>
          <w:szCs w:val="24"/>
        </w:rPr>
        <w:t>ня</w:t>
      </w:r>
      <w:r w:rsidRPr="009D5B30">
        <w:rPr>
          <w:rFonts w:ascii="Times New Roman" w:hAnsi="Times New Roman"/>
          <w:b/>
          <w:i/>
          <w:sz w:val="24"/>
          <w:szCs w:val="24"/>
        </w:rPr>
        <w:t>)</w:t>
      </w:r>
    </w:p>
    <w:p w:rsidR="00894248" w:rsidRPr="009D5B30" w:rsidRDefault="00894248" w:rsidP="002523CA">
      <w:pPr>
        <w:spacing w:after="0" w:line="240" w:lineRule="auto"/>
        <w:ind w:firstLine="426"/>
        <w:jc w:val="both"/>
        <w:rPr>
          <w:rFonts w:ascii="Times New Roman" w:hAnsi="Times New Roman"/>
          <w:i/>
          <w:sz w:val="24"/>
          <w:szCs w:val="24"/>
        </w:rPr>
      </w:pPr>
    </w:p>
    <w:tbl>
      <w:tblPr>
        <w:tblW w:w="9735" w:type="dxa"/>
        <w:tblInd w:w="93" w:type="dxa"/>
        <w:tblLayout w:type="fixed"/>
        <w:tblLook w:val="0000"/>
      </w:tblPr>
      <w:tblGrid>
        <w:gridCol w:w="555"/>
        <w:gridCol w:w="6300"/>
        <w:gridCol w:w="1440"/>
        <w:gridCol w:w="1440"/>
      </w:tblGrid>
      <w:tr w:rsidR="00894248" w:rsidRPr="009D5B30" w:rsidTr="008D06F7">
        <w:trPr>
          <w:trHeight w:val="890"/>
        </w:trPr>
        <w:tc>
          <w:tcPr>
            <w:tcW w:w="555" w:type="dxa"/>
            <w:tcBorders>
              <w:top w:val="single" w:sz="8" w:space="0" w:color="auto"/>
              <w:left w:val="nil"/>
              <w:bottom w:val="single" w:sz="4" w:space="0" w:color="auto"/>
              <w:right w:val="single" w:sz="4" w:space="0" w:color="auto"/>
            </w:tcBorders>
            <w:vAlign w:val="center"/>
          </w:tcPr>
          <w:p w:rsidR="00894248" w:rsidRPr="009D5B30" w:rsidRDefault="00894248" w:rsidP="00E75B7E">
            <w:pPr>
              <w:spacing w:after="0" w:line="240" w:lineRule="auto"/>
              <w:ind w:firstLine="426"/>
              <w:jc w:val="center"/>
              <w:rPr>
                <w:rFonts w:ascii="Times New Roman" w:hAnsi="Times New Roman"/>
                <w:sz w:val="24"/>
                <w:szCs w:val="24"/>
              </w:rPr>
            </w:pPr>
            <w:r w:rsidRPr="009D5B30">
              <w:rPr>
                <w:rFonts w:ascii="Times New Roman" w:hAnsi="Times New Roman"/>
                <w:sz w:val="24"/>
                <w:szCs w:val="24"/>
              </w:rPr>
              <w:t>№</w:t>
            </w:r>
          </w:p>
        </w:tc>
        <w:tc>
          <w:tcPr>
            <w:tcW w:w="6300" w:type="dxa"/>
            <w:tcBorders>
              <w:top w:val="single" w:sz="8" w:space="0" w:color="auto"/>
              <w:left w:val="nil"/>
              <w:bottom w:val="single" w:sz="4" w:space="0" w:color="auto"/>
              <w:right w:val="single" w:sz="4" w:space="0" w:color="auto"/>
            </w:tcBorders>
            <w:vAlign w:val="center"/>
          </w:tcPr>
          <w:p w:rsidR="00894248" w:rsidRPr="009D5B30" w:rsidRDefault="00894248" w:rsidP="00E75B7E">
            <w:pPr>
              <w:spacing w:after="0" w:line="240" w:lineRule="auto"/>
              <w:ind w:firstLine="426"/>
              <w:jc w:val="center"/>
              <w:rPr>
                <w:rFonts w:ascii="Times New Roman" w:hAnsi="Times New Roman"/>
                <w:sz w:val="24"/>
                <w:szCs w:val="24"/>
              </w:rPr>
            </w:pPr>
            <w:r w:rsidRPr="009D5B30">
              <w:rPr>
                <w:rFonts w:ascii="Times New Roman" w:hAnsi="Times New Roman"/>
                <w:sz w:val="24"/>
                <w:szCs w:val="24"/>
              </w:rPr>
              <w:t>Найменування</w:t>
            </w:r>
          </w:p>
        </w:tc>
        <w:tc>
          <w:tcPr>
            <w:tcW w:w="1440" w:type="dxa"/>
            <w:tcBorders>
              <w:top w:val="single" w:sz="8" w:space="0" w:color="auto"/>
              <w:left w:val="nil"/>
              <w:bottom w:val="single" w:sz="4" w:space="0" w:color="auto"/>
              <w:right w:val="single" w:sz="4" w:space="0" w:color="auto"/>
            </w:tcBorders>
            <w:vAlign w:val="center"/>
          </w:tcPr>
          <w:p w:rsidR="00894248" w:rsidRPr="009D5B30" w:rsidRDefault="00894248" w:rsidP="00E75B7E">
            <w:pPr>
              <w:spacing w:after="0" w:line="240" w:lineRule="auto"/>
              <w:jc w:val="center"/>
              <w:rPr>
                <w:rFonts w:ascii="Times New Roman" w:hAnsi="Times New Roman"/>
                <w:sz w:val="24"/>
                <w:szCs w:val="24"/>
              </w:rPr>
            </w:pPr>
            <w:r w:rsidRPr="009D5B30">
              <w:rPr>
                <w:rFonts w:ascii="Times New Roman" w:hAnsi="Times New Roman"/>
                <w:sz w:val="24"/>
                <w:szCs w:val="24"/>
              </w:rPr>
              <w:t>Одиниця виміру</w:t>
            </w:r>
          </w:p>
        </w:tc>
        <w:tc>
          <w:tcPr>
            <w:tcW w:w="1440" w:type="dxa"/>
            <w:tcBorders>
              <w:top w:val="single" w:sz="8" w:space="0" w:color="auto"/>
              <w:left w:val="nil"/>
              <w:bottom w:val="single" w:sz="4" w:space="0" w:color="auto"/>
              <w:right w:val="single" w:sz="4" w:space="0" w:color="auto"/>
            </w:tcBorders>
            <w:vAlign w:val="center"/>
          </w:tcPr>
          <w:p w:rsidR="00894248" w:rsidRPr="009D5B30" w:rsidRDefault="00894248" w:rsidP="00E75B7E">
            <w:pPr>
              <w:spacing w:after="0" w:line="240" w:lineRule="auto"/>
              <w:jc w:val="center"/>
              <w:rPr>
                <w:rFonts w:ascii="Times New Roman" w:hAnsi="Times New Roman"/>
                <w:sz w:val="24"/>
                <w:szCs w:val="24"/>
              </w:rPr>
            </w:pPr>
            <w:r w:rsidRPr="009D5B30">
              <w:rPr>
                <w:rFonts w:ascii="Times New Roman" w:hAnsi="Times New Roman"/>
                <w:sz w:val="24"/>
                <w:szCs w:val="24"/>
              </w:rPr>
              <w:t>Кількість</w:t>
            </w:r>
          </w:p>
        </w:tc>
      </w:tr>
      <w:tr w:rsidR="00894248" w:rsidRPr="009D5B30" w:rsidTr="008D06F7">
        <w:trPr>
          <w:trHeight w:val="334"/>
        </w:trPr>
        <w:tc>
          <w:tcPr>
            <w:tcW w:w="555" w:type="dxa"/>
            <w:tcBorders>
              <w:top w:val="single" w:sz="4" w:space="0" w:color="auto"/>
              <w:left w:val="nil"/>
              <w:bottom w:val="single" w:sz="4" w:space="0" w:color="auto"/>
              <w:right w:val="single" w:sz="4" w:space="0" w:color="auto"/>
            </w:tcBorders>
          </w:tcPr>
          <w:p w:rsidR="00894248" w:rsidRPr="009D5B30" w:rsidRDefault="00894248" w:rsidP="00E75B7E">
            <w:pPr>
              <w:spacing w:after="0" w:line="240" w:lineRule="auto"/>
              <w:jc w:val="both"/>
              <w:rPr>
                <w:rFonts w:ascii="Times New Roman" w:hAnsi="Times New Roman"/>
                <w:sz w:val="24"/>
                <w:szCs w:val="24"/>
              </w:rPr>
            </w:pPr>
            <w:r w:rsidRPr="009D5B30">
              <w:rPr>
                <w:rFonts w:ascii="Times New Roman" w:hAnsi="Times New Roman"/>
                <w:sz w:val="24"/>
                <w:szCs w:val="24"/>
              </w:rPr>
              <w:t>1</w:t>
            </w:r>
          </w:p>
        </w:tc>
        <w:tc>
          <w:tcPr>
            <w:tcW w:w="6300" w:type="dxa"/>
            <w:tcBorders>
              <w:top w:val="single" w:sz="4" w:space="0" w:color="auto"/>
              <w:left w:val="nil"/>
              <w:bottom w:val="single" w:sz="4" w:space="0" w:color="auto"/>
              <w:right w:val="single" w:sz="4" w:space="0" w:color="auto"/>
            </w:tcBorders>
            <w:vAlign w:val="center"/>
          </w:tcPr>
          <w:p w:rsidR="00894248" w:rsidRPr="009D5B30" w:rsidRDefault="00894248" w:rsidP="00E75B7E">
            <w:pPr>
              <w:spacing w:after="0" w:line="240" w:lineRule="auto"/>
              <w:jc w:val="both"/>
              <w:rPr>
                <w:rFonts w:ascii="Times New Roman" w:hAnsi="Times New Roman"/>
                <w:sz w:val="24"/>
                <w:szCs w:val="24"/>
              </w:rPr>
            </w:pPr>
            <w:r w:rsidRPr="009D5B30">
              <w:rPr>
                <w:rFonts w:ascii="Times New Roman" w:hAnsi="Times New Roman"/>
                <w:sz w:val="24"/>
                <w:szCs w:val="24"/>
              </w:rPr>
              <w:t xml:space="preserve">Контейнери для взяття 450 крові </w:t>
            </w:r>
            <w:r w:rsidRPr="009D5B30">
              <w:rPr>
                <w:rFonts w:ascii="Times New Roman" w:hAnsi="Times New Roman"/>
                <w:b/>
                <w:bCs/>
                <w:sz w:val="24"/>
                <w:szCs w:val="24"/>
                <w:u w:val="single"/>
              </w:rPr>
              <w:t>подвійні</w:t>
            </w:r>
            <w:r w:rsidRPr="009D5B30">
              <w:rPr>
                <w:rFonts w:ascii="Times New Roman" w:hAnsi="Times New Roman"/>
                <w:sz w:val="24"/>
                <w:szCs w:val="24"/>
              </w:rPr>
              <w:t xml:space="preserve"> з антикоагулянтом ЦФД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894248" w:rsidRPr="009D5B30" w:rsidRDefault="00894248" w:rsidP="00E75B7E">
            <w:pPr>
              <w:spacing w:after="0" w:line="240" w:lineRule="auto"/>
              <w:ind w:firstLine="426"/>
              <w:jc w:val="center"/>
              <w:rPr>
                <w:rFonts w:ascii="Times New Roman" w:hAnsi="Times New Roman"/>
                <w:sz w:val="24"/>
                <w:szCs w:val="24"/>
              </w:rPr>
            </w:pPr>
            <w:r w:rsidRPr="009D5B30">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894248" w:rsidRPr="009D5B30" w:rsidRDefault="00894248" w:rsidP="00E75B7E">
            <w:pPr>
              <w:spacing w:after="0" w:line="240" w:lineRule="auto"/>
              <w:jc w:val="right"/>
              <w:rPr>
                <w:rFonts w:ascii="Times New Roman" w:hAnsi="Times New Roman"/>
                <w:sz w:val="24"/>
                <w:szCs w:val="24"/>
              </w:rPr>
            </w:pPr>
            <w:r w:rsidRPr="009D5B30">
              <w:rPr>
                <w:rFonts w:ascii="Times New Roman" w:hAnsi="Times New Roman"/>
                <w:sz w:val="24"/>
                <w:szCs w:val="24"/>
              </w:rPr>
              <w:t xml:space="preserve">2 </w:t>
            </w:r>
            <w:r w:rsidRPr="009D5B30">
              <w:rPr>
                <w:rFonts w:ascii="Times New Roman" w:hAnsi="Times New Roman"/>
                <w:sz w:val="24"/>
                <w:szCs w:val="24"/>
                <w:lang w:val="en-US"/>
              </w:rPr>
              <w:t>0</w:t>
            </w:r>
            <w:r w:rsidRPr="009D5B30">
              <w:rPr>
                <w:rFonts w:ascii="Times New Roman" w:hAnsi="Times New Roman"/>
                <w:sz w:val="24"/>
                <w:szCs w:val="24"/>
              </w:rPr>
              <w:t>00</w:t>
            </w:r>
          </w:p>
        </w:tc>
      </w:tr>
      <w:tr w:rsidR="00894248" w:rsidRPr="009D5B30" w:rsidTr="008D06F7">
        <w:trPr>
          <w:trHeight w:val="352"/>
        </w:trPr>
        <w:tc>
          <w:tcPr>
            <w:tcW w:w="555" w:type="dxa"/>
            <w:tcBorders>
              <w:top w:val="single" w:sz="4" w:space="0" w:color="auto"/>
              <w:left w:val="nil"/>
              <w:bottom w:val="single" w:sz="4" w:space="0" w:color="auto"/>
              <w:right w:val="single" w:sz="4" w:space="0" w:color="auto"/>
            </w:tcBorders>
          </w:tcPr>
          <w:p w:rsidR="00894248" w:rsidRPr="009D5B30" w:rsidRDefault="00894248" w:rsidP="00E75B7E">
            <w:pPr>
              <w:spacing w:after="0" w:line="240" w:lineRule="auto"/>
              <w:jc w:val="both"/>
              <w:rPr>
                <w:rFonts w:ascii="Times New Roman" w:hAnsi="Times New Roman"/>
                <w:sz w:val="24"/>
                <w:szCs w:val="24"/>
              </w:rPr>
            </w:pPr>
            <w:r w:rsidRPr="009D5B30">
              <w:rPr>
                <w:rFonts w:ascii="Times New Roman" w:hAnsi="Times New Roman"/>
                <w:sz w:val="24"/>
                <w:szCs w:val="24"/>
              </w:rPr>
              <w:t>2</w:t>
            </w:r>
          </w:p>
        </w:tc>
        <w:tc>
          <w:tcPr>
            <w:tcW w:w="6300" w:type="dxa"/>
            <w:tcBorders>
              <w:top w:val="single" w:sz="4" w:space="0" w:color="auto"/>
              <w:left w:val="nil"/>
              <w:bottom w:val="single" w:sz="4" w:space="0" w:color="auto"/>
              <w:right w:val="single" w:sz="4" w:space="0" w:color="auto"/>
            </w:tcBorders>
            <w:vAlign w:val="center"/>
          </w:tcPr>
          <w:p w:rsidR="00894248" w:rsidRPr="009D5B30" w:rsidRDefault="00894248" w:rsidP="00E75B7E">
            <w:pPr>
              <w:spacing w:after="0" w:line="240" w:lineRule="auto"/>
              <w:jc w:val="both"/>
              <w:rPr>
                <w:rFonts w:ascii="Times New Roman" w:hAnsi="Times New Roman"/>
                <w:sz w:val="24"/>
                <w:szCs w:val="24"/>
              </w:rPr>
            </w:pPr>
            <w:r w:rsidRPr="009D5B30">
              <w:rPr>
                <w:rFonts w:ascii="Times New Roman" w:hAnsi="Times New Roman"/>
                <w:sz w:val="24"/>
                <w:szCs w:val="24"/>
              </w:rPr>
              <w:t xml:space="preserve">Контейнери для взяття 450 мл. крові </w:t>
            </w:r>
            <w:r w:rsidRPr="009D5B30">
              <w:rPr>
                <w:rFonts w:ascii="Times New Roman" w:hAnsi="Times New Roman"/>
                <w:b/>
                <w:bCs/>
                <w:sz w:val="24"/>
                <w:szCs w:val="24"/>
                <w:u w:val="single"/>
              </w:rPr>
              <w:t>потрійні</w:t>
            </w:r>
            <w:r w:rsidRPr="009D5B30">
              <w:rPr>
                <w:rFonts w:ascii="Times New Roman" w:hAnsi="Times New Roman"/>
                <w:sz w:val="24"/>
                <w:szCs w:val="24"/>
              </w:rPr>
              <w:t xml:space="preserve">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894248" w:rsidRPr="009D5B30" w:rsidRDefault="00894248" w:rsidP="00E75B7E">
            <w:pPr>
              <w:spacing w:after="0" w:line="240" w:lineRule="auto"/>
              <w:ind w:firstLine="426"/>
              <w:jc w:val="center"/>
              <w:rPr>
                <w:rFonts w:ascii="Times New Roman" w:hAnsi="Times New Roman"/>
                <w:sz w:val="24"/>
                <w:szCs w:val="24"/>
              </w:rPr>
            </w:pPr>
            <w:r w:rsidRPr="009D5B30">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894248" w:rsidRPr="009D5B30" w:rsidRDefault="00894248" w:rsidP="00E75B7E">
            <w:pPr>
              <w:spacing w:after="0" w:line="240" w:lineRule="auto"/>
              <w:jc w:val="right"/>
              <w:rPr>
                <w:rFonts w:ascii="Times New Roman" w:hAnsi="Times New Roman"/>
                <w:sz w:val="24"/>
                <w:szCs w:val="24"/>
              </w:rPr>
            </w:pPr>
            <w:r w:rsidRPr="009D5B30">
              <w:rPr>
                <w:rFonts w:ascii="Times New Roman" w:hAnsi="Times New Roman"/>
                <w:sz w:val="24"/>
                <w:szCs w:val="24"/>
              </w:rPr>
              <w:t>1 500</w:t>
            </w:r>
          </w:p>
        </w:tc>
      </w:tr>
      <w:tr w:rsidR="00894248" w:rsidRPr="009D5B30" w:rsidTr="008D06F7">
        <w:trPr>
          <w:trHeight w:val="352"/>
        </w:trPr>
        <w:tc>
          <w:tcPr>
            <w:tcW w:w="555" w:type="dxa"/>
            <w:tcBorders>
              <w:top w:val="single" w:sz="4" w:space="0" w:color="auto"/>
              <w:left w:val="nil"/>
              <w:bottom w:val="single" w:sz="4" w:space="0" w:color="auto"/>
              <w:right w:val="single" w:sz="4" w:space="0" w:color="auto"/>
            </w:tcBorders>
          </w:tcPr>
          <w:p w:rsidR="00894248" w:rsidRPr="009D5B30" w:rsidRDefault="00894248" w:rsidP="00E75B7E">
            <w:pPr>
              <w:spacing w:after="0" w:line="240" w:lineRule="auto"/>
              <w:jc w:val="both"/>
              <w:rPr>
                <w:rFonts w:ascii="Times New Roman" w:hAnsi="Times New Roman"/>
                <w:sz w:val="24"/>
                <w:szCs w:val="24"/>
              </w:rPr>
            </w:pPr>
            <w:r w:rsidRPr="009D5B30">
              <w:rPr>
                <w:rFonts w:ascii="Times New Roman" w:hAnsi="Times New Roman"/>
                <w:sz w:val="24"/>
                <w:szCs w:val="24"/>
              </w:rPr>
              <w:t>3</w:t>
            </w:r>
          </w:p>
        </w:tc>
        <w:tc>
          <w:tcPr>
            <w:tcW w:w="6300" w:type="dxa"/>
            <w:tcBorders>
              <w:top w:val="single" w:sz="4" w:space="0" w:color="auto"/>
              <w:left w:val="nil"/>
              <w:bottom w:val="single" w:sz="4" w:space="0" w:color="auto"/>
              <w:right w:val="single" w:sz="4" w:space="0" w:color="auto"/>
            </w:tcBorders>
            <w:vAlign w:val="center"/>
          </w:tcPr>
          <w:p w:rsidR="00894248" w:rsidRPr="009D5B30" w:rsidRDefault="00894248" w:rsidP="00E75B7E">
            <w:pPr>
              <w:spacing w:after="0" w:line="240" w:lineRule="auto"/>
              <w:jc w:val="both"/>
              <w:rPr>
                <w:rFonts w:ascii="Times New Roman" w:hAnsi="Times New Roman"/>
                <w:sz w:val="24"/>
                <w:szCs w:val="24"/>
              </w:rPr>
            </w:pPr>
            <w:r w:rsidRPr="009D5B30">
              <w:rPr>
                <w:rFonts w:ascii="Times New Roman" w:hAnsi="Times New Roman"/>
                <w:sz w:val="24"/>
                <w:szCs w:val="24"/>
              </w:rPr>
              <w:t xml:space="preserve">Контейнери </w:t>
            </w:r>
            <w:r w:rsidRPr="009D5B30">
              <w:rPr>
                <w:rFonts w:ascii="Times New Roman" w:hAnsi="Times New Roman"/>
                <w:b/>
                <w:bCs/>
                <w:sz w:val="24"/>
                <w:szCs w:val="24"/>
                <w:u w:val="single"/>
              </w:rPr>
              <w:t>четверні</w:t>
            </w:r>
            <w:r w:rsidRPr="009D5B30">
              <w:rPr>
                <w:rFonts w:ascii="Times New Roman" w:hAnsi="Times New Roman"/>
                <w:sz w:val="24"/>
                <w:szCs w:val="24"/>
              </w:rPr>
              <w:t xml:space="preserve"> для взяття 450 мл. крові з антикоагулянтом/консервантом ЦФД та САГМ з портом (рукавом) для пробірок. </w:t>
            </w:r>
            <w:r w:rsidRPr="009D5B30">
              <w:rPr>
                <w:rFonts w:ascii="Times New Roman" w:hAnsi="Times New Roman"/>
                <w:b/>
                <w:bCs/>
                <w:sz w:val="24"/>
                <w:szCs w:val="24"/>
              </w:rPr>
              <w:t>(або еквівалент).</w:t>
            </w:r>
          </w:p>
        </w:tc>
        <w:tc>
          <w:tcPr>
            <w:tcW w:w="1440" w:type="dxa"/>
            <w:tcBorders>
              <w:top w:val="single" w:sz="4" w:space="0" w:color="auto"/>
              <w:left w:val="nil"/>
              <w:bottom w:val="single" w:sz="4" w:space="0" w:color="auto"/>
              <w:right w:val="single" w:sz="4" w:space="0" w:color="auto"/>
            </w:tcBorders>
            <w:vAlign w:val="center"/>
          </w:tcPr>
          <w:p w:rsidR="00894248" w:rsidRPr="009D5B30" w:rsidRDefault="00894248" w:rsidP="00E75B7E">
            <w:pPr>
              <w:spacing w:after="0" w:line="240" w:lineRule="auto"/>
              <w:ind w:firstLine="426"/>
              <w:jc w:val="center"/>
              <w:rPr>
                <w:rFonts w:ascii="Times New Roman" w:hAnsi="Times New Roman"/>
                <w:sz w:val="24"/>
                <w:szCs w:val="24"/>
              </w:rPr>
            </w:pPr>
            <w:r w:rsidRPr="009D5B30">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894248" w:rsidRPr="009D5B30" w:rsidRDefault="00894248" w:rsidP="00E75B7E">
            <w:pPr>
              <w:spacing w:after="0" w:line="240" w:lineRule="auto"/>
              <w:jc w:val="right"/>
              <w:rPr>
                <w:rFonts w:ascii="Times New Roman" w:hAnsi="Times New Roman"/>
                <w:sz w:val="24"/>
                <w:szCs w:val="24"/>
              </w:rPr>
            </w:pPr>
            <w:r w:rsidRPr="009D5B30">
              <w:rPr>
                <w:rFonts w:ascii="Times New Roman" w:hAnsi="Times New Roman"/>
                <w:sz w:val="24"/>
                <w:szCs w:val="24"/>
              </w:rPr>
              <w:t>300</w:t>
            </w:r>
          </w:p>
        </w:tc>
      </w:tr>
    </w:tbl>
    <w:p w:rsidR="00894248" w:rsidRPr="009D5B30" w:rsidRDefault="00894248" w:rsidP="002523CA">
      <w:pPr>
        <w:spacing w:after="0" w:line="240" w:lineRule="auto"/>
        <w:ind w:firstLine="426"/>
        <w:jc w:val="both"/>
        <w:rPr>
          <w:rFonts w:ascii="Times New Roman" w:hAnsi="Times New Roman"/>
          <w:b/>
          <w:bCs/>
          <w:i/>
          <w:sz w:val="24"/>
          <w:szCs w:val="24"/>
        </w:rPr>
      </w:pPr>
    </w:p>
    <w:p w:rsidR="00894248" w:rsidRPr="009D5B30" w:rsidRDefault="00894248" w:rsidP="002523CA">
      <w:pPr>
        <w:spacing w:after="0" w:line="240" w:lineRule="auto"/>
        <w:ind w:firstLine="426"/>
        <w:jc w:val="center"/>
        <w:rPr>
          <w:rFonts w:ascii="Times New Roman" w:hAnsi="Times New Roman"/>
          <w:b/>
          <w:bCs/>
          <w:i/>
          <w:sz w:val="24"/>
          <w:szCs w:val="24"/>
        </w:rPr>
      </w:pPr>
      <w:r w:rsidRPr="009D5B30">
        <w:rPr>
          <w:rFonts w:ascii="Times New Roman" w:hAnsi="Times New Roman"/>
          <w:b/>
          <w:bCs/>
          <w:i/>
          <w:sz w:val="24"/>
          <w:szCs w:val="24"/>
        </w:rPr>
        <w:t>Медико-технічні вимоги до предмету закупівлі</w:t>
      </w:r>
    </w:p>
    <w:p w:rsidR="00894248" w:rsidRPr="009D5B30" w:rsidRDefault="00894248" w:rsidP="002523CA">
      <w:pPr>
        <w:spacing w:after="0" w:line="240" w:lineRule="auto"/>
        <w:ind w:firstLine="426"/>
        <w:jc w:val="both"/>
        <w:rPr>
          <w:rFonts w:ascii="Times New Roman" w:hAnsi="Times New Roman"/>
          <w:b/>
          <w:i/>
          <w:sz w:val="24"/>
          <w:szCs w:val="24"/>
        </w:rPr>
      </w:pPr>
    </w:p>
    <w:p w:rsidR="00894248" w:rsidRPr="009D5B30" w:rsidRDefault="00894248" w:rsidP="004A05EA">
      <w:pPr>
        <w:spacing w:after="0" w:line="240" w:lineRule="auto"/>
        <w:ind w:firstLine="426"/>
        <w:jc w:val="both"/>
        <w:rPr>
          <w:rFonts w:ascii="Times New Roman" w:hAnsi="Times New Roman"/>
          <w:sz w:val="24"/>
          <w:szCs w:val="24"/>
        </w:rPr>
      </w:pPr>
      <w:r w:rsidRPr="009D5B30">
        <w:rPr>
          <w:rFonts w:ascii="Times New Roman" w:hAnsi="Times New Roman"/>
          <w:sz w:val="24"/>
          <w:szCs w:val="24"/>
        </w:rPr>
        <w:t>Медико-технічні характеристики на товар розроблялися на підставі власного виробничого процесу, аналізу ринку контейнерів для заготівлі крові на Україні, законодавчих актів України та міжнародних стандартів.</w:t>
      </w:r>
    </w:p>
    <w:p w:rsidR="00894248" w:rsidRPr="009D5B30" w:rsidRDefault="00894248" w:rsidP="004A05EA">
      <w:pPr>
        <w:spacing w:after="0" w:line="240" w:lineRule="auto"/>
        <w:ind w:firstLine="426"/>
        <w:jc w:val="both"/>
        <w:rPr>
          <w:rFonts w:ascii="Times New Roman" w:hAnsi="Times New Roman"/>
          <w:sz w:val="24"/>
          <w:szCs w:val="24"/>
        </w:rPr>
      </w:pPr>
      <w:r w:rsidRPr="009D5B30">
        <w:rPr>
          <w:rFonts w:ascii="Times New Roman" w:hAnsi="Times New Roman"/>
          <w:sz w:val="24"/>
          <w:szCs w:val="24"/>
        </w:rPr>
        <w:t>Контейнери для заготівлі крові повинні повністю відповідати обов’язковим вимогам законодавства України, Міжнародним стандартам  та вимогам власного виробничого процесу Замовника.</w:t>
      </w:r>
    </w:p>
    <w:p w:rsidR="00894248" w:rsidRPr="009D5B30" w:rsidRDefault="00894248" w:rsidP="004A05EA">
      <w:pPr>
        <w:spacing w:after="0" w:line="240" w:lineRule="auto"/>
        <w:ind w:firstLine="426"/>
        <w:jc w:val="both"/>
        <w:rPr>
          <w:rFonts w:ascii="Times New Roman" w:hAnsi="Times New Roman"/>
          <w:b/>
          <w:i/>
          <w:sz w:val="24"/>
          <w:szCs w:val="24"/>
        </w:rPr>
      </w:pPr>
    </w:p>
    <w:p w:rsidR="00894248" w:rsidRPr="009D5B30" w:rsidRDefault="00894248" w:rsidP="00286C5E">
      <w:pPr>
        <w:spacing w:after="0" w:line="240" w:lineRule="auto"/>
        <w:ind w:firstLine="426"/>
        <w:jc w:val="center"/>
        <w:rPr>
          <w:rFonts w:ascii="Times New Roman" w:hAnsi="Times New Roman"/>
          <w:b/>
          <w:i/>
          <w:sz w:val="28"/>
          <w:szCs w:val="28"/>
        </w:rPr>
      </w:pPr>
      <w:r w:rsidRPr="009D5B30">
        <w:rPr>
          <w:rFonts w:ascii="Times New Roman" w:hAnsi="Times New Roman"/>
          <w:b/>
          <w:i/>
          <w:sz w:val="28"/>
          <w:szCs w:val="28"/>
          <w:u w:val="single"/>
        </w:rPr>
        <w:t>Контейнери для взяття 450 крові подвійні з антикоагулянтом ЦФД з портом (рукавом) для пробірок</w:t>
      </w:r>
    </w:p>
    <w:p w:rsidR="00894248" w:rsidRPr="009D5B30" w:rsidRDefault="00894248" w:rsidP="002523CA">
      <w:pPr>
        <w:spacing w:after="0" w:line="240" w:lineRule="auto"/>
        <w:ind w:firstLine="426"/>
        <w:jc w:val="both"/>
        <w:rPr>
          <w:rFonts w:ascii="Times New Roman" w:hAnsi="Times New Roman"/>
          <w:b/>
          <w:i/>
          <w:sz w:val="24"/>
          <w:szCs w:val="24"/>
        </w:rPr>
      </w:pP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повинен бути виконаний у формі єдиного пристрою, який забезпечує можливість взяття та розділення крові з верхнім розташуванням донорських трубок які забезпечують можливість ексфузії двох доз крові та видалення плазми у замкнутій системі.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має складатись з двох мішків (одного донаційного та одного порожнього додаткового).</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Додатковий контейнер повинен бути порожнім та мати об’єм 400 мл.</w:t>
      </w:r>
      <w:r w:rsidRPr="009D5B30">
        <w:t xml:space="preserve"> </w:t>
      </w:r>
      <w:r w:rsidRPr="009D5B30">
        <w:rPr>
          <w:rFonts w:ascii="Times New Roman" w:hAnsi="Times New Roman"/>
          <w:i/>
          <w:sz w:val="24"/>
          <w:szCs w:val="24"/>
        </w:rPr>
        <w:t>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(порожнього) контейнеру для плазми.</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обладнаний голкою розміром 16G.</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 Контейнер має бути обладнаний захистом від уколу голкою (ЗУГ).</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забору крові має бути обладнаний преддонаційним контейнером об’ємом не менше 30 мл.</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З'єднувальні трубки  повинні мати ідентичні ідентифікаційні номери.</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З’єднувальні трубки повинні мати діаметр, який дозволить застосовувати запаювач ПВХ трубок.</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Довжина донорської трубки  (від голки до донаційного контейнеру) повинна бути  не менше 105 см. (для можливості використання при заготівлі крові у виїздних умовах).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Довжина донорської трубки від донаційного контейнеру до порожнього (трансферного) контейнеру повинна бути не менше  30 см.</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Донаційний контейнер для крові повинен мати 4 вихода/входа: </w:t>
      </w:r>
    </w:p>
    <w:p w:rsidR="00894248" w:rsidRPr="009D5B30" w:rsidRDefault="00894248" w:rsidP="002523CA">
      <w:pPr>
        <w:spacing w:after="0" w:line="240" w:lineRule="auto"/>
        <w:ind w:firstLine="540"/>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вхід для взяття крові;</w:t>
      </w:r>
    </w:p>
    <w:p w:rsidR="00894248" w:rsidRPr="009D5B30" w:rsidRDefault="00894248" w:rsidP="002523CA">
      <w:pPr>
        <w:spacing w:after="0" w:line="240" w:lineRule="auto"/>
        <w:ind w:firstLine="540"/>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894248" w:rsidRPr="009D5B30" w:rsidRDefault="00894248" w:rsidP="002523CA">
      <w:pPr>
        <w:spacing w:after="0" w:line="240" w:lineRule="auto"/>
        <w:ind w:firstLine="540"/>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вихід, який йде до другого порожнього контейнеру.</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заготівлі крові з даною модифікацією повинен бути зареєстрований в Україні згідно чинного законодавства.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Пластик контейнерів для крові має витримувати температуру заморожування до -80º С.</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Аналітичний паспорт (паспорт якості) повинен бути на українській мові.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Маркування товару повинно бути українською мовою.</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На етикетці ДОНАЦІЙНОГО контейнеру для крові повинні бути зазначені: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донаційного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кількість консерванту/ антикоагулянту та його склад;;</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(номер партії);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умови зберігання контейнерів для крові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донаційного контейнеру для крові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На етикетці ТРАНСФЕРНОГО (порожнього) контейнеру повинні бути зазначені:.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трансферного (порожнього)  контейнеру для плазми;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трансферного (порожнього) контейнеру для плазми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p>
    <w:p w:rsidR="00894248" w:rsidRPr="009D5B30" w:rsidRDefault="00894248" w:rsidP="00BC31A1">
      <w:pPr>
        <w:spacing w:after="0" w:line="240" w:lineRule="auto"/>
        <w:ind w:firstLine="426"/>
        <w:jc w:val="center"/>
        <w:rPr>
          <w:rFonts w:ascii="Times New Roman" w:hAnsi="Times New Roman"/>
          <w:b/>
          <w:i/>
          <w:sz w:val="28"/>
          <w:szCs w:val="28"/>
        </w:rPr>
      </w:pPr>
      <w:r w:rsidRPr="009D5B30">
        <w:rPr>
          <w:rFonts w:ascii="Times New Roman" w:hAnsi="Times New Roman"/>
          <w:b/>
          <w:i/>
          <w:sz w:val="28"/>
          <w:szCs w:val="28"/>
          <w:u w:val="single"/>
        </w:rPr>
        <w:t>Контейнери для взяття 450 мл. крові потрійні з антикоагулянтом/консервантом ЦФД та САГМ з портом (рукавом) для пробірок</w:t>
      </w:r>
      <w:r w:rsidRPr="009D5B30">
        <w:rPr>
          <w:rFonts w:ascii="Times New Roman" w:hAnsi="Times New Roman"/>
          <w:b/>
          <w:i/>
          <w:sz w:val="28"/>
          <w:szCs w:val="28"/>
        </w:rPr>
        <w:t>.</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має складатись з трьох мішків (одного донаційного та одного порожнього додаткового (трансферного) та одного з розчином САГМ).</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Додатковий порожній контейнер повинен бути порожнім та мати об’єм не більше 400 мл. Якщо інформація про об’єм додаткового контейнеру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додаткового контейнеру.</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Додатковий контейнер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В додатковому третьому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обладнаний голкою розміром 16G.</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має бути обладнаний захистом від уколу голкою (ЗУГ).</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голкою в середині.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На з’єднувальній трубці між голкою і пристроєм (адаптером) для взяття крові на аналізи повинен бути затискач або затвор (відламаний клапан клік/тіп).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З'єднувальні трубки  повинні мати ідентичні ідентифікаційні номери.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Довжина донорської трубки  (від голки до донаційного контейнеру) повинна бути  не менше 105 см. (для можливості використання при заготівлі крові у виїздних умовах).</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Довжина донорської трубки від донаційного контейнеру до порожнього (трансферного) контейнеру повинна бути не менше  30 см.</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Довжина донорської трубки від донаційного контейнеру до контейнеру з розчином САГМ повинна бути не менше  30 см.</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Донаційний та порожній (трансферний)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Донаційний контейнер для крові повинен мати 4 вихода/входа: </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вхід для взяття крові;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вихід, який йде до порожнього контейнеру.</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Пластик контейнерів для крові має витримувати температуру заморожування до -80º С.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Аналітичний паспорт (паспорт якості) повинен бути на українській мові.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Маркування товару повинно бути українською мовою.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зареєстрований в Україні згідно чинного законодавства.</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На етикетці ДОНАЦІЙНОГО контейнеру для крові повинні бути зазначені: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донаційного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кількість консерванту/ антикоагулянту та його склад;;</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(номер партії);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умови зберігання контейнерів для крові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донаційного контейнеру для цільної крові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На етикетці контейнеру з розчином САГМ повинні бути зазначені:.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кількість консерванту/ антикоагулянту та його склад;;</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(номер партії);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умови зберігання контейнерів для крові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контейнеру з розчином САГМ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На етикетці ТРАНСФЕРНОГО (порожнього) контейнеру повинні бути зазначені:.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трансферного (порожнього)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інформації щодо можливості зберігання тромбоцитів.</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трансферного (порожнього) контейнеру для плазми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p>
    <w:p w:rsidR="00894248" w:rsidRPr="009D5B30" w:rsidRDefault="00894248" w:rsidP="00611EE7">
      <w:pPr>
        <w:spacing w:after="0" w:line="240" w:lineRule="auto"/>
        <w:ind w:firstLine="426"/>
        <w:jc w:val="center"/>
        <w:rPr>
          <w:rFonts w:ascii="Times New Roman" w:hAnsi="Times New Roman"/>
          <w:b/>
          <w:i/>
          <w:sz w:val="28"/>
          <w:szCs w:val="28"/>
          <w:u w:val="single"/>
        </w:rPr>
      </w:pPr>
    </w:p>
    <w:p w:rsidR="00894248" w:rsidRPr="009D5B30" w:rsidRDefault="00894248" w:rsidP="00575851">
      <w:pPr>
        <w:spacing w:after="0" w:line="240" w:lineRule="auto"/>
        <w:ind w:firstLine="426"/>
        <w:jc w:val="center"/>
        <w:rPr>
          <w:rFonts w:ascii="Times New Roman" w:hAnsi="Times New Roman"/>
          <w:b/>
          <w:i/>
          <w:sz w:val="28"/>
          <w:szCs w:val="28"/>
          <w:u w:val="single"/>
        </w:rPr>
      </w:pPr>
      <w:r w:rsidRPr="009D5B30">
        <w:rPr>
          <w:rFonts w:ascii="Times New Roman" w:hAnsi="Times New Roman"/>
          <w:b/>
          <w:i/>
          <w:sz w:val="28"/>
          <w:szCs w:val="28"/>
          <w:u w:val="single"/>
        </w:rPr>
        <w:t>Контейнери четверні для взяття 450 мл. крові з антикоагулянтом/консервантом ЦФД та САГМ з портом (рукавом) для пробірок. (або еквівалент)</w:t>
      </w:r>
    </w:p>
    <w:p w:rsidR="00894248" w:rsidRPr="009D5B30" w:rsidRDefault="00894248" w:rsidP="00611EE7">
      <w:pPr>
        <w:spacing w:after="0" w:line="240" w:lineRule="auto"/>
        <w:ind w:firstLine="426"/>
        <w:jc w:val="center"/>
        <w:rPr>
          <w:rFonts w:ascii="Times New Roman" w:hAnsi="Times New Roman"/>
          <w:b/>
          <w:i/>
          <w:sz w:val="28"/>
          <w:szCs w:val="28"/>
          <w:u w:val="single"/>
        </w:rPr>
      </w:pP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має складатись з чотирьох мішків (одного донаційного та двох порожніх додаткових (трансферних) та одного з розчином САГМ).</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Два додаткові (трансферні) контейнери повинні бути порожніми та мати об’єм: один від 150 мл. до 350 мл., другий від 300 до 450 мл. кожен.  Якщо інформація про об’єм додаткових контейнерів не вказана в додатку до Свідоцтва про державну реєстрацію, або додатку до Сертифікату відповідності необхідно надати документ де вказано ємкість додаткових контейнерів.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Один з двох додаткових контейнеівр повинен бути виконаний із матеріалу, який забезпечує можливість його використання для отримання і зберігання тромбоцитів, придатними для використання  не менше 5 діб.</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В додатковому четвертому контейнері повинен бути розчин САГМ в кількості 100 мл. для еритроцитів, який забезпечує їх придатність для використання впродовж не менше 42 діб.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обладнаний голкою розміром 16G.</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має бути обладнаний захистом від уколу голкою (ЗУГ).</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Пристрій (адаптер)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 Контейнер для забору крові має бути обладнаний преддонаційним контейнером об’ємом не менше 30 мл.</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На з’єднувальній трубці між голкою і пристроєм (адаптером) для взяття крові на аналізи повинен бути затискач або затвор (відламаний клапан клік/тіп).</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На з’єднувальній трубці між голкою і донаційним контейнером повинен бути затискач або затвор (відламаний клапан клік/тіп), для запобігання витікання розчину з контейнеру після зняття захисного ковпачку з голки.</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З'єднувальні трубки  повинні мати ідентичні ідентифікаційні номери.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Довжина донорської трубки  (від голки до донаційного контейнеру) повинна бути  не менше 105 см. (для можливості використання при заготівлі крові у виїздних умовах).</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Довжина донорської трубки від донаційного контейнеру до порожнього (трансферного) контейнеру повинна бути не менше  30 см.</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Верхня та нижня частина контейнеру для крові повинні бути з заокругленими кутами для поліпшення динаміки протікання рідин.</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Донаційний та порожні (трансферні) контейнери повинні мати по 2 (два) штуцери з внутрішнім мембранним клапаном для підключення систем переливання з полімерною голкою. Штуцер повинен мати захисну оболонку, яка виключає ризик контамінації виробу.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Донаційний контейнер для крові повинен мати 4 вихода/входа: </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вхід для взяття крові;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2 штуцера з внутрішнім мембранним клапаном для підключення систем переливання з полімерною голкою.</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w:t>
      </w:r>
      <w:r w:rsidRPr="009D5B30">
        <w:rPr>
          <w:rFonts w:ascii="Times New Roman" w:hAnsi="Times New Roman"/>
          <w:i/>
          <w:sz w:val="24"/>
          <w:szCs w:val="24"/>
        </w:rPr>
        <w:tab/>
        <w:t>вихід, який йде до порожнього контейнеру.</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Вхідна трубка біля самого донаційного контейнеру повинна мати відламаний клапан (клік/тіп), що легко ламається шляхом подвійного переміщення.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Внутрішній діаметр відламаного клапану повинен відповідати міжнародним стандартам та забезпечувати вільне та швидке взяття крові у донаційний контейнер.</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Термін придатності контейнера на момент постачання на склад Замовника має бути не менш ніж 80 % від загального терміну придатності.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Пластик контейнерів для крові має витримувати температуру заморожування до -80º С.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Аналітичний паспорт (паспорт якості) повинен бути на українській мові.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Маркування товару повинно бути українською мовою.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Контейнер для крові повинен бути зареєстрований в Україні згідно чинного законодавства.</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На етикетці ДОНАЦІЙНОГО контейнеру для крові повинні бути зазначені: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донаційного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кількість консерванту/ антикоагулянту та його склад;;</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(номер партії);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умови зберігання контейнерів для крові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донаційного контейнеру для цільної крові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На етикетці контейнеру з розчином САГМ повинні бути зазначені:.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кількість консерванту/ антикоагулянту та його склад;;</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(номер партії);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умови зберігання контейнерів для крові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контейнеру з розчином САГМ повинна бути на українській мові.</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На етикетці ТРАНСФЕРНИХ (порожніх) контейнерів повинні бути зазначені: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ємкість трансферного (порожнього)  контейнеру;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інформації щодо можливості зберігання тромбоцитів.</w:t>
      </w:r>
    </w:p>
    <w:p w:rsidR="00894248" w:rsidRPr="009D5B30" w:rsidRDefault="00894248" w:rsidP="002523CA">
      <w:pPr>
        <w:spacing w:after="0" w:line="240" w:lineRule="auto"/>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а саме: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можливості повторного використання;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термінів придатності (на зразку етикетки без зазначення чіткого терміну);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«Код партії» (номер серія), який дозволяє простежити історію контейнеру і полімерного матеріалу з якого він виготовлений;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«дата виготовлення»;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щодо стерильності включаючи метод стерилізації;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«номер за каталогом» (каталожний номер виробника);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застереження щодо обов’язкового ознайомлення з інструкцією по використанню;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графічний символ виробника товару, біля якого повинно бути вказано найменування виробника та місце виробництва; </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 державний знак відповідності, з обов’язковим зазначенням номеру сертифікаційного органу (у разі наявності Сертифікату відповідності)</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з зазначенням Свідоцтва про державну реєстрацію медичного виробу ( у разі наявності Свідоцтва про державну реєстрацію)</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графічний символ щодо наявності фталатів.</w:t>
      </w:r>
    </w:p>
    <w:p w:rsidR="00894248" w:rsidRPr="009D5B30" w:rsidRDefault="00894248" w:rsidP="002523CA">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трансферного (порожнього) контейнеру повинна бути на українській мові</w:t>
      </w:r>
    </w:p>
    <w:p w:rsidR="00894248" w:rsidRPr="009D5B30" w:rsidRDefault="00894248" w:rsidP="00575851">
      <w:pPr>
        <w:spacing w:after="0" w:line="240" w:lineRule="auto"/>
        <w:ind w:firstLine="426"/>
        <w:jc w:val="center"/>
        <w:rPr>
          <w:rFonts w:ascii="Times New Roman" w:hAnsi="Times New Roman"/>
          <w:b/>
          <w:i/>
          <w:sz w:val="28"/>
          <w:szCs w:val="28"/>
          <w:u w:val="single"/>
        </w:rPr>
      </w:pPr>
    </w:p>
    <w:p w:rsidR="00894248" w:rsidRPr="009D5B30" w:rsidRDefault="00894248" w:rsidP="00574E65">
      <w:pPr>
        <w:spacing w:after="0" w:line="240" w:lineRule="auto"/>
        <w:jc w:val="both"/>
        <w:rPr>
          <w:rFonts w:ascii="Times New Roman" w:hAnsi="Times New Roman"/>
          <w:i/>
          <w:sz w:val="24"/>
          <w:szCs w:val="24"/>
        </w:rPr>
      </w:pPr>
    </w:p>
    <w:p w:rsidR="00894248" w:rsidRPr="009D5B30" w:rsidRDefault="00894248" w:rsidP="00574E65">
      <w:pPr>
        <w:spacing w:after="0" w:line="240" w:lineRule="auto"/>
        <w:ind w:firstLine="426"/>
        <w:jc w:val="both"/>
        <w:rPr>
          <w:rFonts w:ascii="Times New Roman" w:hAnsi="Times New Roman"/>
          <w:b/>
          <w:i/>
          <w:sz w:val="24"/>
          <w:szCs w:val="24"/>
        </w:rPr>
      </w:pPr>
      <w:r w:rsidRPr="009D5B30">
        <w:rPr>
          <w:rFonts w:ascii="Times New Roman" w:hAnsi="Times New Roman"/>
          <w:b/>
          <w:i/>
          <w:sz w:val="24"/>
          <w:szCs w:val="24"/>
        </w:rPr>
        <w:t>Вимоги до упаковки по кожному найменуванню товару:</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Групова упаковка повинна забезпечувати контроль першого відкриття без можливості повторного закриття групової упаковки.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Етикетка на донаційному</w:t>
      </w:r>
      <w:r w:rsidRPr="009D5B30">
        <w:rPr>
          <w:rFonts w:ascii="Times New Roman" w:hAnsi="Times New Roman"/>
          <w:i/>
          <w:sz w:val="24"/>
          <w:szCs w:val="24"/>
          <w:lang w:val="ru-RU"/>
        </w:rPr>
        <w:t>,</w:t>
      </w:r>
      <w:r w:rsidRPr="009D5B30">
        <w:rPr>
          <w:rFonts w:ascii="Times New Roman" w:hAnsi="Times New Roman"/>
          <w:i/>
          <w:sz w:val="24"/>
          <w:szCs w:val="24"/>
        </w:rPr>
        <w:t xml:space="preserve"> порожньому (-ніх) (трансферному) та з розчином САГМ контейнерах повинна руйнуватися при будь-якій спробі її відірвати.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Етикетка повинна бути виготовлена з пластику або паперу з закріпленим верхнім шаром, що володіє хорошими адгезійними властивостями (для вклеювання додаткових етикеток і марок) і забезпечує стійкість написів і штампів.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Етикетка не повинна відриватися або зморщуватися в умовах запотівання її поверхні при розморожуванні компоненту крові.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Первинна упаковка контейнерів для крові, а саме ящик (коробка) повинна мати вагу яка дозволяє транспортування товару без застосування підйомної техніки у закладі охорони здоров’я.</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p w:rsidR="00894248" w:rsidRPr="009D5B30" w:rsidRDefault="00894248" w:rsidP="001160C4">
      <w:pPr>
        <w:spacing w:after="0" w:line="240" w:lineRule="auto"/>
        <w:ind w:firstLine="426"/>
        <w:jc w:val="both"/>
        <w:rPr>
          <w:rFonts w:ascii="Times New Roman" w:hAnsi="Times New Roman"/>
          <w:b/>
          <w:i/>
          <w:sz w:val="24"/>
          <w:szCs w:val="24"/>
        </w:rPr>
      </w:pPr>
    </w:p>
    <w:p w:rsidR="00894248" w:rsidRPr="009D5B30" w:rsidRDefault="00894248" w:rsidP="001160C4">
      <w:pPr>
        <w:spacing w:after="0" w:line="240" w:lineRule="auto"/>
        <w:ind w:firstLine="426"/>
        <w:jc w:val="both"/>
        <w:rPr>
          <w:rFonts w:ascii="Times New Roman" w:hAnsi="Times New Roman"/>
          <w:b/>
          <w:i/>
          <w:sz w:val="24"/>
          <w:szCs w:val="24"/>
        </w:rPr>
      </w:pPr>
      <w:r w:rsidRPr="009D5B30">
        <w:rPr>
          <w:rFonts w:ascii="Times New Roman" w:hAnsi="Times New Roman"/>
          <w:b/>
          <w:i/>
          <w:sz w:val="24"/>
          <w:szCs w:val="24"/>
        </w:rPr>
        <w:t>Вимоги до групової етикетки по кожному найменуванню товару:</w:t>
      </w:r>
    </w:p>
    <w:p w:rsidR="00894248" w:rsidRPr="009D5B30" w:rsidRDefault="00894248" w:rsidP="003D2A67">
      <w:pPr>
        <w:spacing w:after="0" w:line="240" w:lineRule="auto"/>
        <w:jc w:val="both"/>
        <w:rPr>
          <w:rFonts w:ascii="Times New Roman" w:hAnsi="Times New Roman"/>
          <w:i/>
          <w:sz w:val="24"/>
          <w:szCs w:val="24"/>
        </w:rPr>
      </w:pPr>
      <w:r w:rsidRPr="009D5B30">
        <w:rPr>
          <w:rFonts w:ascii="Times New Roman" w:hAnsi="Times New Roman"/>
          <w:i/>
          <w:sz w:val="24"/>
          <w:szCs w:val="24"/>
        </w:rPr>
        <w:t>На груповій етикетці контейнерів повинні бути зазначені:</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дата виробництва;</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дата закінчення терміну придатності; </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серія; </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каталожний номер виробника (артикуль виробника)</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термін використання контейнера після його вилучення із групової упаковки, умови зберігання контейнерів для крові.</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модифікація (конфігурація) контейнеру для крові.</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кількість контейнерів для крові в груповій упаковці.</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та властивостей даної продукції. </w:t>
      </w:r>
    </w:p>
    <w:p w:rsidR="00894248" w:rsidRPr="009D5B30" w:rsidRDefault="00894248" w:rsidP="003D2A67">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Групова етикетка контейнеру для крові повинна бути на українській мові</w:t>
      </w:r>
    </w:p>
    <w:p w:rsidR="00894248" w:rsidRPr="009D5B30" w:rsidRDefault="00894248" w:rsidP="00574E65">
      <w:pPr>
        <w:spacing w:after="0" w:line="240" w:lineRule="auto"/>
        <w:jc w:val="both"/>
        <w:rPr>
          <w:rFonts w:ascii="Times New Roman" w:hAnsi="Times New Roman"/>
          <w:i/>
          <w:sz w:val="24"/>
          <w:szCs w:val="24"/>
        </w:rPr>
      </w:pPr>
    </w:p>
    <w:p w:rsidR="00894248" w:rsidRPr="009D5B30" w:rsidRDefault="00894248" w:rsidP="00574E65">
      <w:pPr>
        <w:spacing w:after="0" w:line="240" w:lineRule="auto"/>
        <w:jc w:val="both"/>
        <w:rPr>
          <w:rFonts w:ascii="Times New Roman" w:hAnsi="Times New Roman"/>
          <w:i/>
          <w:sz w:val="24"/>
          <w:szCs w:val="24"/>
        </w:rPr>
      </w:pPr>
    </w:p>
    <w:p w:rsidR="00894248" w:rsidRPr="009D5B30" w:rsidRDefault="00894248" w:rsidP="00574E65">
      <w:pPr>
        <w:spacing w:after="0" w:line="240" w:lineRule="auto"/>
        <w:ind w:firstLine="426"/>
        <w:jc w:val="both"/>
        <w:rPr>
          <w:rFonts w:ascii="Times New Roman" w:hAnsi="Times New Roman"/>
          <w:b/>
          <w:i/>
          <w:sz w:val="24"/>
          <w:szCs w:val="24"/>
        </w:rPr>
      </w:pPr>
      <w:r w:rsidRPr="009D5B30">
        <w:rPr>
          <w:rFonts w:ascii="Times New Roman" w:hAnsi="Times New Roman"/>
          <w:b/>
          <w:i/>
          <w:sz w:val="24"/>
          <w:szCs w:val="24"/>
        </w:rPr>
        <w:t>Вимоги до інструкції по кожному найменуванню товару (повинно бути вказано):</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виробник медичного виробу, його адреса та місцезнаходження виробничих потужностей.</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інформація про продукт та його призначення.</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чітка модифікація контейнеру для крові.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каталожний номер виробника.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детальна інструкція з використання медичного виробу для крові та кожного додаткового пристрою у разі його наявності.</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інформація для медичного персоналу щодо застереження та інформування властивостей медичного виробу.</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інформація з розшифрування графічних символів, які вказані на етикетках медичного виробу контейнери для крові.</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інформація щодо вимог та правил при зберіганні медичного виробу контейнери для крові.</w:t>
      </w:r>
    </w:p>
    <w:p w:rsidR="00894248" w:rsidRPr="009D5B30" w:rsidRDefault="00894248" w:rsidP="00574E65">
      <w:pPr>
        <w:spacing w:after="0" w:line="240" w:lineRule="auto"/>
        <w:ind w:firstLine="426"/>
        <w:jc w:val="both"/>
        <w:rPr>
          <w:rFonts w:ascii="Times New Roman" w:hAnsi="Times New Roman"/>
          <w:b/>
          <w:i/>
          <w:sz w:val="24"/>
          <w:szCs w:val="24"/>
        </w:rPr>
      </w:pPr>
    </w:p>
    <w:p w:rsidR="00894248" w:rsidRPr="009D5B30" w:rsidRDefault="00894248" w:rsidP="00574E65">
      <w:pPr>
        <w:spacing w:after="0" w:line="240" w:lineRule="auto"/>
        <w:ind w:firstLine="426"/>
        <w:jc w:val="both"/>
        <w:rPr>
          <w:rFonts w:ascii="Times New Roman" w:hAnsi="Times New Roman"/>
          <w:b/>
          <w:i/>
          <w:sz w:val="24"/>
          <w:szCs w:val="24"/>
        </w:rPr>
      </w:pPr>
      <w:r w:rsidRPr="009D5B30">
        <w:rPr>
          <w:rFonts w:ascii="Times New Roman" w:hAnsi="Times New Roman"/>
          <w:b/>
          <w:i/>
          <w:sz w:val="24"/>
          <w:szCs w:val="24"/>
        </w:rPr>
        <w:t>Учасник надає в складі своєї пропозиції конкурсних торгів  по кожному найменуванню товару наступні документи:</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копію зразка аналітичного паспорту (паспорту якості), який повинен бути на українській мові;</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копію інструкції з використання контейнерів для крові, яка повинна бути на українській мові;</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зразок/копію етикеток на кожне найменування товару (донаційниих контейнерів, трансферних (порожніх) контейнерів, додаткових контейнерів з розчином та зразки групових етикеток або зразки маркування групових упаковок.)</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копію зразка санітарно-гігієнічного  висновку на контейнери для крові;</w:t>
      </w:r>
    </w:p>
    <w:p w:rsidR="00894248" w:rsidRPr="009D5B30" w:rsidRDefault="00894248" w:rsidP="001160C4">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копії свідоцтв про державну реєстрацію в МОЗ Україні (дійсних до 31.12.2016 р.) або Сертифікат відповідності виданий Державним органом з оцінки відповідності в Україні.</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  У разі, якщо пропонується товар іноземного виробництва, з метою запобігання постачання неякісного товару або товару який не відповідає міжнародним стандартам, учасник у складі пропозиції повинен надати  копію декларації відповідності міжнародним стандартам (з переліком стандартів) від виробника, а також копії міжнародних сертифікатів ISO 9001 та ISO 13485.</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оригінал листа від учасника з розшифруванням каталожного номеру виробника.</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оригінал листа від учасника, яким підтверджується що термін придатності контейнерів на момент постачання на склад Замовника буде не менш ніж 80 % від загального терміну придатності.</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 xml:space="preserve">лист від учасника яким він погоджується на можливість постачання товару у разі підписання Договору протягом  5-ми   робочих днів з моменту офіційної заявки від Замовника. </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лист згода від учасника, що в разу виявлення браку він замінить бракований товару на протязі 5 робочих днів.</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оригінал гарантійного листа виробника, яким підтверджується можливість виробництва з урахуванням графіку виробничого процесу та поставки товару, який є предметом закупівлі цих торгів (з обов’язковим зазначенням замовника торгів, оголошення про заплановану закупівлю, каталожного номеру товару) на адресу офіційного дистриб’ютора (представника, дилера) в Україні до 30 липня 2016р, у кількості, якості та в відповідності з медико-технічними вимогами, визначеними цією документацією та пропозицією учасника торгів.</w:t>
      </w:r>
    </w:p>
    <w:p w:rsidR="00894248" w:rsidRPr="009D5B30" w:rsidRDefault="00894248" w:rsidP="00205A78">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Оригінал листа від виробника товару, яким підтверджує, що контейнери для крові витримують температуру заморожування до - 80º С;</w:t>
      </w:r>
    </w:p>
    <w:p w:rsidR="00894248" w:rsidRPr="009D5B30" w:rsidRDefault="00894248" w:rsidP="00574E65">
      <w:pPr>
        <w:numPr>
          <w:ilvl w:val="1"/>
          <w:numId w:val="17"/>
        </w:numPr>
        <w:suppressAutoHyphens w:val="0"/>
        <w:spacing w:after="0" w:line="240" w:lineRule="auto"/>
        <w:ind w:hanging="540"/>
        <w:jc w:val="both"/>
        <w:rPr>
          <w:rFonts w:ascii="Times New Roman" w:hAnsi="Times New Roman"/>
          <w:i/>
          <w:sz w:val="24"/>
          <w:szCs w:val="24"/>
        </w:rPr>
      </w:pPr>
      <w:r w:rsidRPr="009D5B30">
        <w:rPr>
          <w:rFonts w:ascii="Times New Roman" w:hAnsi="Times New Roman"/>
          <w:i/>
          <w:sz w:val="24"/>
          <w:szCs w:val="24"/>
        </w:rPr>
        <w:t>Оригінал листа від виробника товару, яким підтверджується що при виробництві потрійних та четверних контейнерів для крові з розчинами ЦФД та САГМ буде використовуватися матеріал, який забезпечує можливість для отримання і зберігання тромбоцитів, придатними для використання  не менше 5 діб.</w:t>
      </w:r>
    </w:p>
    <w:p w:rsidR="00894248" w:rsidRPr="009D5B30" w:rsidRDefault="00894248" w:rsidP="00574E65">
      <w:pPr>
        <w:spacing w:after="0" w:line="240" w:lineRule="auto"/>
        <w:ind w:firstLine="426"/>
        <w:jc w:val="both"/>
        <w:rPr>
          <w:rFonts w:ascii="Times New Roman" w:hAnsi="Times New Roman"/>
          <w:b/>
          <w:i/>
          <w:sz w:val="24"/>
          <w:szCs w:val="24"/>
        </w:rPr>
      </w:pPr>
    </w:p>
    <w:p w:rsidR="00894248" w:rsidRPr="009D5B30" w:rsidRDefault="00894248" w:rsidP="00B87801">
      <w:pPr>
        <w:spacing w:before="100" w:beforeAutospacing="1" w:after="100" w:afterAutospacing="1" w:line="240" w:lineRule="auto"/>
        <w:rPr>
          <w:iCs/>
          <w:color w:val="000000"/>
        </w:rPr>
      </w:pPr>
      <w:r w:rsidRPr="009D5B30">
        <w:rPr>
          <w:rFonts w:ascii="Times New Roman" w:hAnsi="Times New Roman"/>
          <w:sz w:val="24"/>
          <w:szCs w:val="24"/>
          <w:lang w:eastAsia="uk-UA"/>
        </w:rPr>
        <w:br w:type="page"/>
      </w:r>
    </w:p>
    <w:tbl>
      <w:tblPr>
        <w:tblW w:w="0" w:type="auto"/>
        <w:tblLook w:val="00A0"/>
      </w:tblPr>
      <w:tblGrid>
        <w:gridCol w:w="5148"/>
        <w:gridCol w:w="4722"/>
      </w:tblGrid>
      <w:tr w:rsidR="00894248" w:rsidRPr="009D5B30" w:rsidTr="00493B2A">
        <w:tc>
          <w:tcPr>
            <w:tcW w:w="5148" w:type="dxa"/>
          </w:tcPr>
          <w:p w:rsidR="00894248" w:rsidRPr="009D5B30" w:rsidRDefault="00894248" w:rsidP="00493B2A">
            <w:pPr>
              <w:tabs>
                <w:tab w:val="left" w:pos="3570"/>
              </w:tabs>
              <w:spacing w:line="240" w:lineRule="auto"/>
              <w:contextualSpacing/>
              <w:jc w:val="right"/>
              <w:rPr>
                <w:rFonts w:ascii="Times New Roman" w:hAnsi="Times New Roman"/>
                <w:b/>
                <w:sz w:val="24"/>
                <w:szCs w:val="24"/>
              </w:rPr>
            </w:pPr>
          </w:p>
        </w:tc>
        <w:tc>
          <w:tcPr>
            <w:tcW w:w="4722" w:type="dxa"/>
          </w:tcPr>
          <w:p w:rsidR="00894248" w:rsidRPr="009D5B30" w:rsidRDefault="00894248" w:rsidP="00493B2A">
            <w:pPr>
              <w:spacing w:after="0" w:line="240" w:lineRule="auto"/>
              <w:contextualSpacing/>
              <w:jc w:val="right"/>
              <w:rPr>
                <w:rFonts w:ascii="Times New Roman" w:hAnsi="Times New Roman"/>
                <w:b/>
                <w:i/>
                <w:sz w:val="24"/>
                <w:szCs w:val="24"/>
              </w:rPr>
            </w:pPr>
            <w:r w:rsidRPr="009D5B30">
              <w:rPr>
                <w:rFonts w:ascii="Times New Roman" w:hAnsi="Times New Roman"/>
                <w:b/>
                <w:i/>
                <w:sz w:val="24"/>
                <w:szCs w:val="24"/>
              </w:rPr>
              <w:t>Додаток 6</w:t>
            </w:r>
          </w:p>
          <w:p w:rsidR="00894248" w:rsidRPr="009D5B30" w:rsidRDefault="00894248" w:rsidP="00493B2A">
            <w:pPr>
              <w:spacing w:after="0" w:line="240" w:lineRule="auto"/>
              <w:contextualSpacing/>
              <w:jc w:val="right"/>
              <w:rPr>
                <w:rFonts w:ascii="Times New Roman" w:hAnsi="Times New Roman"/>
                <w:b/>
                <w:sz w:val="24"/>
                <w:szCs w:val="24"/>
              </w:rPr>
            </w:pPr>
            <w:r w:rsidRPr="009D5B30">
              <w:rPr>
                <w:rFonts w:ascii="Times New Roman" w:hAnsi="Times New Roman"/>
                <w:b/>
                <w:i/>
                <w:sz w:val="24"/>
                <w:szCs w:val="24"/>
              </w:rPr>
              <w:t>до запиту цінових пропозицій</w:t>
            </w:r>
          </w:p>
        </w:tc>
      </w:tr>
    </w:tbl>
    <w:p w:rsidR="00894248" w:rsidRPr="009D5B30" w:rsidRDefault="00894248" w:rsidP="001B31B3">
      <w:pPr>
        <w:shd w:val="clear" w:color="auto" w:fill="FFFFFF"/>
        <w:tabs>
          <w:tab w:val="left" w:pos="3570"/>
        </w:tabs>
        <w:spacing w:line="240" w:lineRule="auto"/>
        <w:contextualSpacing/>
        <w:jc w:val="right"/>
        <w:rPr>
          <w:rFonts w:ascii="Times New Roman" w:hAnsi="Times New Roman"/>
          <w:b/>
          <w:sz w:val="24"/>
          <w:szCs w:val="24"/>
        </w:rPr>
      </w:pPr>
    </w:p>
    <w:p w:rsidR="00894248" w:rsidRPr="009D5B30" w:rsidRDefault="00894248" w:rsidP="001B31B3">
      <w:pPr>
        <w:spacing w:before="180" w:line="240" w:lineRule="auto"/>
        <w:contextualSpacing/>
        <w:jc w:val="center"/>
        <w:rPr>
          <w:rFonts w:ascii="Times New Roman" w:hAnsi="Times New Roman"/>
          <w:b/>
          <w:bCs/>
          <w:sz w:val="24"/>
          <w:szCs w:val="24"/>
        </w:rPr>
      </w:pPr>
    </w:p>
    <w:p w:rsidR="00894248" w:rsidRPr="009D5B30" w:rsidRDefault="00894248" w:rsidP="001B31B3">
      <w:pPr>
        <w:spacing w:after="0" w:line="240" w:lineRule="auto"/>
        <w:rPr>
          <w:rFonts w:ascii="Times New Roman" w:hAnsi="Times New Roman"/>
          <w:sz w:val="24"/>
          <w:szCs w:val="24"/>
          <w:lang w:eastAsia="uk-UA"/>
        </w:rPr>
      </w:pPr>
      <w:r w:rsidRPr="009D5B30">
        <w:rPr>
          <w:rFonts w:ascii="Times New Roman" w:hAnsi="Times New Roman"/>
          <w:sz w:val="24"/>
          <w:szCs w:val="24"/>
          <w:lang w:eastAsia="uk-UA"/>
        </w:rPr>
        <w:t>Даний</w:t>
      </w:r>
      <w:r w:rsidRPr="009D5B30">
        <w:rPr>
          <w:rFonts w:ascii="Times New Roman" w:hAnsi="Times New Roman"/>
          <w:sz w:val="24"/>
          <w:szCs w:val="24"/>
          <w:lang w:val="ru-RU" w:eastAsia="uk-UA"/>
        </w:rPr>
        <w:t xml:space="preserve"> </w:t>
      </w:r>
      <w:r w:rsidRPr="009D5B30">
        <w:rPr>
          <w:rFonts w:ascii="Times New Roman" w:hAnsi="Times New Roman"/>
          <w:sz w:val="24"/>
          <w:szCs w:val="24"/>
          <w:lang w:eastAsia="uk-UA"/>
        </w:rPr>
        <w:t>додаток заповнюється учасником, який є фізичною</w:t>
      </w:r>
    </w:p>
    <w:p w:rsidR="00894248" w:rsidRPr="009D5B30" w:rsidRDefault="00894248" w:rsidP="001B31B3">
      <w:pPr>
        <w:spacing w:after="0" w:line="240" w:lineRule="auto"/>
        <w:rPr>
          <w:rFonts w:ascii="Times New Roman" w:hAnsi="Times New Roman"/>
          <w:sz w:val="24"/>
          <w:szCs w:val="24"/>
          <w:lang w:eastAsia="uk-UA"/>
        </w:rPr>
      </w:pPr>
      <w:r w:rsidRPr="009D5B30">
        <w:rPr>
          <w:rFonts w:ascii="Times New Roman" w:hAnsi="Times New Roman"/>
          <w:sz w:val="24"/>
          <w:szCs w:val="24"/>
          <w:lang w:eastAsia="uk-UA"/>
        </w:rPr>
        <w:t>особою-підприємцем. Учасник не повинен відступати від</w:t>
      </w:r>
    </w:p>
    <w:p w:rsidR="00894248" w:rsidRPr="009D5B30" w:rsidRDefault="00894248" w:rsidP="001B31B3">
      <w:pPr>
        <w:spacing w:after="0" w:line="240" w:lineRule="auto"/>
        <w:rPr>
          <w:rFonts w:ascii="Times New Roman" w:hAnsi="Times New Roman"/>
          <w:sz w:val="24"/>
          <w:szCs w:val="24"/>
          <w:lang w:eastAsia="uk-UA"/>
        </w:rPr>
      </w:pPr>
      <w:r w:rsidRPr="009D5B30">
        <w:rPr>
          <w:rFonts w:ascii="Times New Roman" w:hAnsi="Times New Roman"/>
          <w:sz w:val="24"/>
          <w:szCs w:val="24"/>
          <w:lang w:eastAsia="uk-UA"/>
        </w:rPr>
        <w:t xml:space="preserve">даної форми, подається на фірмовому бланку </w:t>
      </w:r>
    </w:p>
    <w:p w:rsidR="00894248" w:rsidRPr="009D5B30" w:rsidRDefault="00894248" w:rsidP="001B31B3">
      <w:pPr>
        <w:spacing w:after="0" w:line="240" w:lineRule="auto"/>
        <w:rPr>
          <w:rFonts w:ascii="Times New Roman" w:hAnsi="Times New Roman"/>
          <w:sz w:val="24"/>
          <w:szCs w:val="24"/>
          <w:lang w:eastAsia="uk-UA"/>
        </w:rPr>
      </w:pPr>
      <w:r w:rsidRPr="009D5B30">
        <w:rPr>
          <w:rFonts w:ascii="Times New Roman" w:hAnsi="Times New Roman"/>
          <w:sz w:val="24"/>
          <w:szCs w:val="24"/>
          <w:lang w:eastAsia="uk-UA"/>
        </w:rPr>
        <w:t>(у разі його наявності)</w:t>
      </w:r>
    </w:p>
    <w:p w:rsidR="00894248" w:rsidRPr="009D5B30" w:rsidRDefault="00894248" w:rsidP="001B31B3">
      <w:pPr>
        <w:spacing w:after="0" w:line="240" w:lineRule="auto"/>
        <w:jc w:val="right"/>
        <w:rPr>
          <w:rFonts w:ascii="Times New Roman" w:hAnsi="Times New Roman"/>
          <w:sz w:val="24"/>
          <w:szCs w:val="24"/>
          <w:lang w:eastAsia="uk-UA"/>
        </w:rPr>
      </w:pPr>
      <w:r w:rsidRPr="009D5B30">
        <w:rPr>
          <w:rFonts w:ascii="Times New Roman" w:hAnsi="Times New Roman"/>
          <w:sz w:val="24"/>
          <w:szCs w:val="24"/>
          <w:lang w:eastAsia="uk-UA"/>
        </w:rPr>
        <w:t xml:space="preserve">                                                                                 </w:t>
      </w:r>
    </w:p>
    <w:p w:rsidR="00894248" w:rsidRPr="009D5B30" w:rsidRDefault="00894248" w:rsidP="001B31B3">
      <w:pPr>
        <w:spacing w:after="0" w:line="240" w:lineRule="auto"/>
        <w:jc w:val="right"/>
        <w:rPr>
          <w:rFonts w:ascii="Times New Roman" w:hAnsi="Times New Roman"/>
          <w:sz w:val="24"/>
          <w:szCs w:val="24"/>
          <w:lang w:eastAsia="uk-UA"/>
        </w:rPr>
      </w:pPr>
    </w:p>
    <w:p w:rsidR="00894248" w:rsidRPr="009D5B30" w:rsidRDefault="00894248" w:rsidP="001B31B3">
      <w:pPr>
        <w:spacing w:after="0" w:line="240" w:lineRule="auto"/>
        <w:jc w:val="right"/>
        <w:rPr>
          <w:rFonts w:ascii="Times New Roman" w:hAnsi="Times New Roman"/>
          <w:sz w:val="26"/>
          <w:szCs w:val="26"/>
          <w:lang w:eastAsia="uk-UA"/>
        </w:rPr>
      </w:pPr>
      <w:r w:rsidRPr="009D5B30">
        <w:rPr>
          <w:rFonts w:ascii="Times New Roman" w:hAnsi="Times New Roman"/>
          <w:sz w:val="24"/>
          <w:szCs w:val="24"/>
          <w:lang w:eastAsia="uk-UA"/>
        </w:rPr>
        <w:t xml:space="preserve">  </w:t>
      </w:r>
    </w:p>
    <w:p w:rsidR="00894248" w:rsidRPr="009D5B30" w:rsidRDefault="00894248" w:rsidP="001B31B3">
      <w:pPr>
        <w:spacing w:after="0" w:line="240" w:lineRule="auto"/>
        <w:jc w:val="right"/>
        <w:rPr>
          <w:rFonts w:ascii="Times New Roman" w:hAnsi="Times New Roman"/>
          <w:sz w:val="26"/>
          <w:szCs w:val="26"/>
          <w:lang w:eastAsia="uk-UA"/>
        </w:rPr>
      </w:pPr>
      <w:r w:rsidRPr="009D5B30">
        <w:rPr>
          <w:rFonts w:ascii="Times New Roman" w:hAnsi="Times New Roman"/>
          <w:sz w:val="26"/>
          <w:szCs w:val="26"/>
          <w:lang w:eastAsia="uk-UA"/>
        </w:rPr>
        <w:t xml:space="preserve">КЗОЗ  Харківський обласний центр служби крові </w:t>
      </w:r>
    </w:p>
    <w:p w:rsidR="00894248" w:rsidRPr="009D5B30" w:rsidRDefault="00894248" w:rsidP="001B31B3">
      <w:pPr>
        <w:spacing w:after="0" w:line="240" w:lineRule="auto"/>
        <w:jc w:val="right"/>
        <w:rPr>
          <w:rFonts w:ascii="Times New Roman" w:hAnsi="Times New Roman"/>
          <w:sz w:val="26"/>
          <w:szCs w:val="26"/>
          <w:lang w:eastAsia="uk-UA"/>
        </w:rPr>
      </w:pPr>
      <w:r w:rsidRPr="009D5B30">
        <w:rPr>
          <w:rFonts w:ascii="Times New Roman" w:hAnsi="Times New Roman"/>
          <w:sz w:val="26"/>
          <w:szCs w:val="26"/>
          <w:lang w:eastAsia="uk-UA"/>
        </w:rPr>
        <w:t>Комітету з конкурсних торгів</w:t>
      </w:r>
    </w:p>
    <w:p w:rsidR="00894248" w:rsidRPr="009D5B30" w:rsidRDefault="00894248" w:rsidP="001B31B3">
      <w:pPr>
        <w:spacing w:after="0" w:line="240" w:lineRule="auto"/>
        <w:jc w:val="right"/>
        <w:rPr>
          <w:rFonts w:ascii="Times New Roman" w:hAnsi="Times New Roman"/>
          <w:sz w:val="24"/>
          <w:szCs w:val="24"/>
          <w:lang w:eastAsia="uk-UA"/>
        </w:rPr>
      </w:pPr>
      <w:r w:rsidRPr="009D5B30">
        <w:rPr>
          <w:rFonts w:ascii="Times New Roman" w:hAnsi="Times New Roman"/>
          <w:sz w:val="24"/>
          <w:szCs w:val="24"/>
          <w:lang w:eastAsia="uk-UA"/>
        </w:rPr>
        <w:t xml:space="preserve">          </w:t>
      </w:r>
    </w:p>
    <w:p w:rsidR="00894248" w:rsidRPr="009D5B30" w:rsidRDefault="00894248" w:rsidP="001B31B3">
      <w:pPr>
        <w:spacing w:before="100" w:beforeAutospacing="1" w:after="100" w:afterAutospacing="1" w:line="240" w:lineRule="auto"/>
        <w:rPr>
          <w:rFonts w:ascii="Times New Roman" w:hAnsi="Times New Roman"/>
          <w:sz w:val="24"/>
          <w:szCs w:val="24"/>
          <w:lang w:eastAsia="uk-UA"/>
        </w:rPr>
      </w:pPr>
      <w:r w:rsidRPr="009D5B30">
        <w:rPr>
          <w:rFonts w:ascii="Times New Roman" w:hAnsi="Times New Roman"/>
          <w:sz w:val="24"/>
          <w:szCs w:val="24"/>
          <w:lang w:eastAsia="uk-UA"/>
        </w:rPr>
        <w:t xml:space="preserve">                                                                                    </w:t>
      </w:r>
    </w:p>
    <w:p w:rsidR="00894248" w:rsidRPr="009D5B30" w:rsidRDefault="00894248" w:rsidP="001B31B3">
      <w:pPr>
        <w:spacing w:before="100" w:beforeAutospacing="1" w:after="100" w:afterAutospacing="1" w:line="240" w:lineRule="auto"/>
        <w:jc w:val="center"/>
        <w:rPr>
          <w:rFonts w:ascii="Times New Roman" w:hAnsi="Times New Roman"/>
          <w:sz w:val="28"/>
          <w:szCs w:val="28"/>
          <w:lang w:eastAsia="uk-UA"/>
        </w:rPr>
      </w:pPr>
      <w:r w:rsidRPr="009D5B30">
        <w:rPr>
          <w:rFonts w:ascii="Times New Roman" w:hAnsi="Times New Roman"/>
          <w:sz w:val="28"/>
          <w:szCs w:val="28"/>
          <w:lang w:eastAsia="uk-UA"/>
        </w:rPr>
        <w:t>Заява на підтвердження згоди щодо використання персональних даних</w:t>
      </w:r>
    </w:p>
    <w:p w:rsidR="00894248" w:rsidRPr="009D5B30" w:rsidRDefault="00894248" w:rsidP="001B31B3">
      <w:pPr>
        <w:spacing w:after="0" w:line="240" w:lineRule="auto"/>
        <w:rPr>
          <w:rFonts w:ascii="Times New Roman" w:hAnsi="Times New Roman"/>
          <w:sz w:val="24"/>
          <w:szCs w:val="24"/>
          <w:lang w:eastAsia="uk-UA"/>
        </w:rPr>
      </w:pPr>
      <w:r w:rsidRPr="009D5B30">
        <w:rPr>
          <w:rFonts w:ascii="Times New Roman" w:hAnsi="Times New Roman"/>
          <w:sz w:val="24"/>
          <w:szCs w:val="24"/>
          <w:lang w:eastAsia="uk-UA"/>
        </w:rPr>
        <w:tab/>
      </w:r>
    </w:p>
    <w:p w:rsidR="00894248" w:rsidRPr="009D5B30" w:rsidRDefault="00894248" w:rsidP="001B31B3">
      <w:pPr>
        <w:spacing w:after="0" w:line="240" w:lineRule="auto"/>
        <w:ind w:firstLine="708"/>
        <w:jc w:val="both"/>
        <w:rPr>
          <w:rFonts w:ascii="Times New Roman" w:hAnsi="Times New Roman"/>
          <w:sz w:val="24"/>
          <w:szCs w:val="24"/>
          <w:lang w:eastAsia="uk-UA"/>
        </w:rPr>
      </w:pPr>
      <w:r w:rsidRPr="009D5B30">
        <w:rPr>
          <w:rFonts w:ascii="Times New Roman" w:hAnsi="Times New Roman"/>
          <w:sz w:val="24"/>
          <w:szCs w:val="24"/>
          <w:lang w:eastAsia="uk-UA"/>
        </w:rPr>
        <w:t xml:space="preserve">Я ________________________________________________________________________ </w:t>
      </w:r>
    </w:p>
    <w:p w:rsidR="00894248" w:rsidRPr="009D5B30" w:rsidRDefault="00894248" w:rsidP="001B31B3">
      <w:pPr>
        <w:spacing w:after="0" w:line="240" w:lineRule="auto"/>
        <w:ind w:left="2124" w:firstLine="708"/>
        <w:rPr>
          <w:rFonts w:ascii="Times New Roman" w:hAnsi="Times New Roman"/>
          <w:sz w:val="24"/>
          <w:szCs w:val="24"/>
          <w:lang w:eastAsia="uk-UA"/>
        </w:rPr>
      </w:pPr>
      <w:r w:rsidRPr="009D5B30">
        <w:rPr>
          <w:rFonts w:ascii="Times New Roman" w:hAnsi="Times New Roman"/>
          <w:sz w:val="24"/>
          <w:szCs w:val="24"/>
          <w:lang w:eastAsia="uk-UA"/>
        </w:rPr>
        <w:t>(П.І.П.)</w:t>
      </w:r>
    </w:p>
    <w:p w:rsidR="00894248" w:rsidRPr="009D5B30" w:rsidRDefault="00894248" w:rsidP="001B31B3">
      <w:pPr>
        <w:spacing w:before="100" w:beforeAutospacing="1" w:after="100" w:afterAutospacing="1" w:line="240" w:lineRule="auto"/>
        <w:jc w:val="both"/>
        <w:rPr>
          <w:rFonts w:ascii="Times New Roman" w:hAnsi="Times New Roman"/>
          <w:sz w:val="24"/>
          <w:szCs w:val="24"/>
          <w:lang w:eastAsia="uk-UA"/>
        </w:rPr>
      </w:pPr>
      <w:r w:rsidRPr="009D5B30">
        <w:rPr>
          <w:rFonts w:ascii="Times New Roman" w:hAnsi="Times New Roman"/>
          <w:sz w:val="24"/>
          <w:szCs w:val="24"/>
          <w:lang w:eastAsia="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2297-VІ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згідно Закону України «Про здійснення державних закупівель» та інших норм чинного законодавства. Наведена вище інформація також може надаватись третім особам.</w:t>
      </w:r>
    </w:p>
    <w:p w:rsidR="00894248" w:rsidRPr="009D5B30" w:rsidRDefault="00894248" w:rsidP="001B31B3">
      <w:pPr>
        <w:spacing w:before="100" w:beforeAutospacing="1" w:after="100" w:afterAutospacing="1" w:line="240" w:lineRule="auto"/>
        <w:rPr>
          <w:rFonts w:ascii="Times New Roman" w:hAnsi="Times New Roman"/>
          <w:sz w:val="24"/>
          <w:szCs w:val="24"/>
          <w:lang w:eastAsia="uk-UA"/>
        </w:rPr>
      </w:pPr>
    </w:p>
    <w:p w:rsidR="00894248" w:rsidRPr="009D5B30" w:rsidRDefault="00894248" w:rsidP="001B31B3">
      <w:pPr>
        <w:spacing w:before="100" w:beforeAutospacing="1" w:after="100" w:afterAutospacing="1" w:line="240" w:lineRule="auto"/>
        <w:rPr>
          <w:rFonts w:ascii="Times New Roman" w:hAnsi="Times New Roman"/>
          <w:sz w:val="24"/>
          <w:szCs w:val="24"/>
          <w:lang w:eastAsia="uk-UA"/>
        </w:rPr>
      </w:pPr>
    </w:p>
    <w:p w:rsidR="00894248" w:rsidRPr="001C0A74" w:rsidRDefault="00894248" w:rsidP="001B31B3">
      <w:pPr>
        <w:spacing w:before="100" w:beforeAutospacing="1" w:after="100" w:afterAutospacing="1" w:line="240" w:lineRule="auto"/>
        <w:rPr>
          <w:rFonts w:ascii="Times New Roman" w:hAnsi="Times New Roman"/>
          <w:sz w:val="24"/>
          <w:szCs w:val="24"/>
          <w:lang w:eastAsia="uk-UA"/>
        </w:rPr>
      </w:pPr>
      <w:r w:rsidRPr="009D5B30">
        <w:rPr>
          <w:rFonts w:ascii="Times New Roman" w:hAnsi="Times New Roman"/>
          <w:sz w:val="24"/>
          <w:szCs w:val="24"/>
          <w:lang w:eastAsia="uk-UA"/>
        </w:rPr>
        <w:t xml:space="preserve">   Дата</w:t>
      </w:r>
      <w:r w:rsidRPr="009D5B30">
        <w:rPr>
          <w:rFonts w:ascii="Times New Roman" w:hAnsi="Times New Roman"/>
          <w:sz w:val="24"/>
          <w:szCs w:val="24"/>
          <w:lang w:eastAsia="uk-UA"/>
        </w:rPr>
        <w:tab/>
        <w:t>____________</w:t>
      </w:r>
      <w:r w:rsidRPr="009D5B30">
        <w:rPr>
          <w:rFonts w:ascii="Times New Roman" w:hAnsi="Times New Roman"/>
          <w:sz w:val="24"/>
          <w:szCs w:val="24"/>
          <w:lang w:eastAsia="uk-UA"/>
        </w:rPr>
        <w:tab/>
      </w:r>
      <w:r w:rsidRPr="009D5B30">
        <w:rPr>
          <w:rFonts w:ascii="Times New Roman" w:hAnsi="Times New Roman"/>
          <w:sz w:val="24"/>
          <w:szCs w:val="24"/>
          <w:lang w:eastAsia="uk-UA"/>
        </w:rPr>
        <w:tab/>
        <w:t xml:space="preserve">                                         _______________/______________/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Підпис/                  /ПІБ/</w:t>
      </w:r>
    </w:p>
    <w:p w:rsidR="00894248" w:rsidRPr="004266BA" w:rsidRDefault="00894248" w:rsidP="001B31B3">
      <w:pPr>
        <w:spacing w:before="100" w:beforeAutospacing="1" w:after="100" w:afterAutospacing="1" w:line="240" w:lineRule="auto"/>
        <w:rPr>
          <w:rFonts w:ascii="Times New Roman" w:hAnsi="Times New Roman"/>
          <w:sz w:val="24"/>
          <w:szCs w:val="24"/>
          <w:lang w:val="ru-RU" w:eastAsia="uk-UA"/>
        </w:rPr>
      </w:pPr>
    </w:p>
    <w:p w:rsidR="00894248" w:rsidRDefault="00894248" w:rsidP="001B31B3">
      <w:pPr>
        <w:spacing w:line="240" w:lineRule="auto"/>
        <w:contextualSpacing/>
        <w:rPr>
          <w:iCs/>
          <w:color w:val="000000"/>
        </w:rPr>
      </w:pPr>
      <w:r w:rsidRPr="004266BA">
        <w:rPr>
          <w:rFonts w:ascii="Times New Roman" w:hAnsi="Times New Roman"/>
          <w:sz w:val="24"/>
          <w:szCs w:val="24"/>
          <w:lang w:val="ru-RU" w:eastAsia="uk-UA"/>
        </w:rPr>
        <w:t xml:space="preserve">                                                                                                                                </w:t>
      </w:r>
    </w:p>
    <w:p w:rsidR="00894248" w:rsidRDefault="00894248">
      <w:pPr>
        <w:spacing w:line="240" w:lineRule="auto"/>
        <w:contextualSpacing/>
        <w:rPr>
          <w:iCs/>
          <w:color w:val="000000"/>
        </w:rPr>
      </w:pPr>
    </w:p>
    <w:p w:rsidR="00894248" w:rsidRDefault="00894248">
      <w:pPr>
        <w:spacing w:line="240" w:lineRule="auto"/>
        <w:contextualSpacing/>
        <w:rPr>
          <w:iCs/>
          <w:color w:val="000000"/>
        </w:rPr>
      </w:pPr>
    </w:p>
    <w:p w:rsidR="00894248" w:rsidRDefault="00894248">
      <w:pPr>
        <w:spacing w:line="240" w:lineRule="auto"/>
        <w:contextualSpacing/>
        <w:rPr>
          <w:iCs/>
          <w:color w:val="000000"/>
        </w:rPr>
      </w:pPr>
    </w:p>
    <w:p w:rsidR="00894248" w:rsidRDefault="00894248">
      <w:pPr>
        <w:spacing w:line="240" w:lineRule="auto"/>
        <w:contextualSpacing/>
        <w:rPr>
          <w:iCs/>
          <w:color w:val="000000"/>
        </w:rPr>
      </w:pPr>
    </w:p>
    <w:p w:rsidR="00894248" w:rsidRDefault="00894248">
      <w:pPr>
        <w:spacing w:line="240" w:lineRule="auto"/>
        <w:contextualSpacing/>
        <w:rPr>
          <w:iCs/>
          <w:color w:val="000000"/>
        </w:rPr>
      </w:pPr>
    </w:p>
    <w:p w:rsidR="00894248" w:rsidRDefault="00894248">
      <w:pPr>
        <w:spacing w:line="240" w:lineRule="auto"/>
        <w:contextualSpacing/>
        <w:rPr>
          <w:iCs/>
          <w:color w:val="000000"/>
        </w:rPr>
      </w:pPr>
    </w:p>
    <w:p w:rsidR="00894248" w:rsidRDefault="00894248">
      <w:pPr>
        <w:spacing w:line="240" w:lineRule="auto"/>
        <w:contextualSpacing/>
      </w:pPr>
    </w:p>
    <w:sectPr w:rsidR="00894248" w:rsidSect="003F2EF4">
      <w:pgSz w:w="11906" w:h="16838"/>
      <w:pgMar w:top="567"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2F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093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004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A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A44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7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C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8B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6C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80172"/>
    <w:lvl w:ilvl="0">
      <w:start w:val="1"/>
      <w:numFmt w:val="bullet"/>
      <w:lvlText w:val=""/>
      <w:lvlJc w:val="left"/>
      <w:pPr>
        <w:tabs>
          <w:tab w:val="num" w:pos="360"/>
        </w:tabs>
        <w:ind w:left="360" w:hanging="360"/>
      </w:pPr>
      <w:rPr>
        <w:rFonts w:ascii="Symbol" w:hAnsi="Symbol" w:hint="default"/>
      </w:rPr>
    </w:lvl>
  </w:abstractNum>
  <w:abstractNum w:abstractNumId="10">
    <w:nsid w:val="108C7047"/>
    <w:multiLevelType w:val="hybridMultilevel"/>
    <w:tmpl w:val="45B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B68C0"/>
    <w:multiLevelType w:val="hybridMultilevel"/>
    <w:tmpl w:val="2FE843CC"/>
    <w:lvl w:ilvl="0" w:tplc="76921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00C1772"/>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1D6112"/>
    <w:multiLevelType w:val="multilevel"/>
    <w:tmpl w:val="FFFFFFFF"/>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4">
    <w:nsid w:val="2B7B48E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5">
    <w:nsid w:val="3050318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nsid w:val="32C871AD"/>
    <w:multiLevelType w:val="hybridMultilevel"/>
    <w:tmpl w:val="A2D8D7E8"/>
    <w:lvl w:ilvl="0" w:tplc="5D96B63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F5E1D"/>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4A77060A"/>
    <w:multiLevelType w:val="multilevel"/>
    <w:tmpl w:val="FFFFFFFF"/>
    <w:lvl w:ilvl="0">
      <w:start w:val="1"/>
      <w:numFmt w:val="decimal"/>
      <w:lvlText w:val="%1."/>
      <w:lvlJc w:val="left"/>
      <w:pPr>
        <w:ind w:left="79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B4354E"/>
    <w:multiLevelType w:val="multilevel"/>
    <w:tmpl w:val="FFFFFFFF"/>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0">
    <w:nsid w:val="6AB02914"/>
    <w:multiLevelType w:val="hybridMultilevel"/>
    <w:tmpl w:val="B9DCE4F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8"/>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6E"/>
    <w:rsid w:val="000100F5"/>
    <w:rsid w:val="00013775"/>
    <w:rsid w:val="00016EFD"/>
    <w:rsid w:val="0002458A"/>
    <w:rsid w:val="00034A9F"/>
    <w:rsid w:val="00035BEE"/>
    <w:rsid w:val="00044901"/>
    <w:rsid w:val="00045B98"/>
    <w:rsid w:val="00062105"/>
    <w:rsid w:val="00064F26"/>
    <w:rsid w:val="00092636"/>
    <w:rsid w:val="000A60B8"/>
    <w:rsid w:val="000B360C"/>
    <w:rsid w:val="000B5C6C"/>
    <w:rsid w:val="000C55CC"/>
    <w:rsid w:val="000D4C8C"/>
    <w:rsid w:val="000F5EEA"/>
    <w:rsid w:val="000F6FE9"/>
    <w:rsid w:val="000F7B85"/>
    <w:rsid w:val="00101AD5"/>
    <w:rsid w:val="001160C4"/>
    <w:rsid w:val="00143435"/>
    <w:rsid w:val="001465EE"/>
    <w:rsid w:val="001478E3"/>
    <w:rsid w:val="0015295D"/>
    <w:rsid w:val="001530D8"/>
    <w:rsid w:val="00165B14"/>
    <w:rsid w:val="0016652F"/>
    <w:rsid w:val="00176765"/>
    <w:rsid w:val="00182358"/>
    <w:rsid w:val="00184DDA"/>
    <w:rsid w:val="00187E80"/>
    <w:rsid w:val="001956C7"/>
    <w:rsid w:val="00197043"/>
    <w:rsid w:val="001A53EB"/>
    <w:rsid w:val="001B2677"/>
    <w:rsid w:val="001B31B3"/>
    <w:rsid w:val="001C06FD"/>
    <w:rsid w:val="001C0A74"/>
    <w:rsid w:val="001C26D8"/>
    <w:rsid w:val="001E048B"/>
    <w:rsid w:val="001E2852"/>
    <w:rsid w:val="001E5E48"/>
    <w:rsid w:val="00204AEB"/>
    <w:rsid w:val="00205A78"/>
    <w:rsid w:val="00207093"/>
    <w:rsid w:val="00210B7A"/>
    <w:rsid w:val="00213B8F"/>
    <w:rsid w:val="00214B38"/>
    <w:rsid w:val="00220629"/>
    <w:rsid w:val="00221C81"/>
    <w:rsid w:val="00224C8C"/>
    <w:rsid w:val="002255F2"/>
    <w:rsid w:val="002261DC"/>
    <w:rsid w:val="00235DCF"/>
    <w:rsid w:val="00244BE5"/>
    <w:rsid w:val="00244EB6"/>
    <w:rsid w:val="002523CA"/>
    <w:rsid w:val="00265133"/>
    <w:rsid w:val="0027225A"/>
    <w:rsid w:val="00277D8C"/>
    <w:rsid w:val="002824BA"/>
    <w:rsid w:val="00283114"/>
    <w:rsid w:val="00286C5E"/>
    <w:rsid w:val="002947B8"/>
    <w:rsid w:val="002B0332"/>
    <w:rsid w:val="002B4E4F"/>
    <w:rsid w:val="002B691C"/>
    <w:rsid w:val="002C7895"/>
    <w:rsid w:val="002D0AE5"/>
    <w:rsid w:val="002D1ADB"/>
    <w:rsid w:val="002D2686"/>
    <w:rsid w:val="002F1FC9"/>
    <w:rsid w:val="002F24BB"/>
    <w:rsid w:val="002F6625"/>
    <w:rsid w:val="00307C02"/>
    <w:rsid w:val="0031045D"/>
    <w:rsid w:val="00316B83"/>
    <w:rsid w:val="00325676"/>
    <w:rsid w:val="00337AC5"/>
    <w:rsid w:val="003419DB"/>
    <w:rsid w:val="00371DDE"/>
    <w:rsid w:val="00374F16"/>
    <w:rsid w:val="00376502"/>
    <w:rsid w:val="0038333E"/>
    <w:rsid w:val="003A4C6D"/>
    <w:rsid w:val="003B20F9"/>
    <w:rsid w:val="003C0CE2"/>
    <w:rsid w:val="003D2A67"/>
    <w:rsid w:val="003F2EF4"/>
    <w:rsid w:val="003F551C"/>
    <w:rsid w:val="0041218B"/>
    <w:rsid w:val="004266BA"/>
    <w:rsid w:val="00430CDC"/>
    <w:rsid w:val="00431239"/>
    <w:rsid w:val="004533CC"/>
    <w:rsid w:val="004554D4"/>
    <w:rsid w:val="00456AA4"/>
    <w:rsid w:val="00461425"/>
    <w:rsid w:val="0047223E"/>
    <w:rsid w:val="00481F92"/>
    <w:rsid w:val="004846D1"/>
    <w:rsid w:val="0049338E"/>
    <w:rsid w:val="00493B2A"/>
    <w:rsid w:val="004A05EA"/>
    <w:rsid w:val="004A6391"/>
    <w:rsid w:val="004B21BE"/>
    <w:rsid w:val="004B3ACE"/>
    <w:rsid w:val="004B7308"/>
    <w:rsid w:val="004D4A2D"/>
    <w:rsid w:val="004D6EB1"/>
    <w:rsid w:val="004E428F"/>
    <w:rsid w:val="004F21A7"/>
    <w:rsid w:val="004F3339"/>
    <w:rsid w:val="0050710C"/>
    <w:rsid w:val="00564F3A"/>
    <w:rsid w:val="00574E65"/>
    <w:rsid w:val="00575851"/>
    <w:rsid w:val="005775C4"/>
    <w:rsid w:val="00583B7A"/>
    <w:rsid w:val="005872E3"/>
    <w:rsid w:val="005B1A04"/>
    <w:rsid w:val="005D3127"/>
    <w:rsid w:val="005D69C2"/>
    <w:rsid w:val="005D7788"/>
    <w:rsid w:val="005E06B8"/>
    <w:rsid w:val="005E29A3"/>
    <w:rsid w:val="005E4592"/>
    <w:rsid w:val="005F0383"/>
    <w:rsid w:val="005F3674"/>
    <w:rsid w:val="005F56E8"/>
    <w:rsid w:val="006035A4"/>
    <w:rsid w:val="00611EE7"/>
    <w:rsid w:val="0063091B"/>
    <w:rsid w:val="00634988"/>
    <w:rsid w:val="0065156B"/>
    <w:rsid w:val="00660122"/>
    <w:rsid w:val="00665105"/>
    <w:rsid w:val="00670AA2"/>
    <w:rsid w:val="00672970"/>
    <w:rsid w:val="00677D99"/>
    <w:rsid w:val="00687522"/>
    <w:rsid w:val="006932DB"/>
    <w:rsid w:val="006A6A71"/>
    <w:rsid w:val="006B133A"/>
    <w:rsid w:val="006B6084"/>
    <w:rsid w:val="006E1046"/>
    <w:rsid w:val="006F0018"/>
    <w:rsid w:val="006F3D09"/>
    <w:rsid w:val="00706317"/>
    <w:rsid w:val="0072611B"/>
    <w:rsid w:val="00726B7C"/>
    <w:rsid w:val="0072703D"/>
    <w:rsid w:val="007271E0"/>
    <w:rsid w:val="00730C87"/>
    <w:rsid w:val="00733E08"/>
    <w:rsid w:val="00743563"/>
    <w:rsid w:val="007554C8"/>
    <w:rsid w:val="00767A81"/>
    <w:rsid w:val="00775753"/>
    <w:rsid w:val="00777C3D"/>
    <w:rsid w:val="00777E69"/>
    <w:rsid w:val="00781C8E"/>
    <w:rsid w:val="0078462A"/>
    <w:rsid w:val="007901AF"/>
    <w:rsid w:val="00791425"/>
    <w:rsid w:val="00795509"/>
    <w:rsid w:val="007B75D0"/>
    <w:rsid w:val="007C4FF2"/>
    <w:rsid w:val="007D3858"/>
    <w:rsid w:val="007D608C"/>
    <w:rsid w:val="007E4450"/>
    <w:rsid w:val="007F5E6F"/>
    <w:rsid w:val="007F7775"/>
    <w:rsid w:val="0081276E"/>
    <w:rsid w:val="0081417E"/>
    <w:rsid w:val="008146BA"/>
    <w:rsid w:val="00814E3B"/>
    <w:rsid w:val="008162ED"/>
    <w:rsid w:val="0082133B"/>
    <w:rsid w:val="008225E7"/>
    <w:rsid w:val="00846048"/>
    <w:rsid w:val="00860AA2"/>
    <w:rsid w:val="008721BF"/>
    <w:rsid w:val="00881094"/>
    <w:rsid w:val="00893230"/>
    <w:rsid w:val="00894248"/>
    <w:rsid w:val="008B3646"/>
    <w:rsid w:val="008B3E83"/>
    <w:rsid w:val="008B3FF9"/>
    <w:rsid w:val="008B5F58"/>
    <w:rsid w:val="008C30DD"/>
    <w:rsid w:val="008C6633"/>
    <w:rsid w:val="008D06F7"/>
    <w:rsid w:val="008F528F"/>
    <w:rsid w:val="00900D23"/>
    <w:rsid w:val="00902567"/>
    <w:rsid w:val="00911463"/>
    <w:rsid w:val="00917172"/>
    <w:rsid w:val="00927A88"/>
    <w:rsid w:val="00931A47"/>
    <w:rsid w:val="00931E45"/>
    <w:rsid w:val="00950235"/>
    <w:rsid w:val="00952916"/>
    <w:rsid w:val="0096351A"/>
    <w:rsid w:val="00966D23"/>
    <w:rsid w:val="00974B92"/>
    <w:rsid w:val="009759DF"/>
    <w:rsid w:val="00986E59"/>
    <w:rsid w:val="00993212"/>
    <w:rsid w:val="009D285E"/>
    <w:rsid w:val="009D2AA2"/>
    <w:rsid w:val="009D5B30"/>
    <w:rsid w:val="009E215E"/>
    <w:rsid w:val="009F4247"/>
    <w:rsid w:val="00A00D73"/>
    <w:rsid w:val="00A02D65"/>
    <w:rsid w:val="00A10479"/>
    <w:rsid w:val="00A16CB3"/>
    <w:rsid w:val="00A25A6B"/>
    <w:rsid w:val="00A36089"/>
    <w:rsid w:val="00A36F5F"/>
    <w:rsid w:val="00A414B1"/>
    <w:rsid w:val="00A528F6"/>
    <w:rsid w:val="00A53694"/>
    <w:rsid w:val="00A61F67"/>
    <w:rsid w:val="00A67ED6"/>
    <w:rsid w:val="00A67F03"/>
    <w:rsid w:val="00A7225D"/>
    <w:rsid w:val="00A7237A"/>
    <w:rsid w:val="00A736DB"/>
    <w:rsid w:val="00A81A79"/>
    <w:rsid w:val="00A91C2F"/>
    <w:rsid w:val="00AB3005"/>
    <w:rsid w:val="00AC2B2D"/>
    <w:rsid w:val="00AC7D84"/>
    <w:rsid w:val="00AE165A"/>
    <w:rsid w:val="00AF4335"/>
    <w:rsid w:val="00B0264F"/>
    <w:rsid w:val="00B20E2B"/>
    <w:rsid w:val="00B21973"/>
    <w:rsid w:val="00B273B7"/>
    <w:rsid w:val="00B43961"/>
    <w:rsid w:val="00B46780"/>
    <w:rsid w:val="00B47F08"/>
    <w:rsid w:val="00B57C0E"/>
    <w:rsid w:val="00B63C6E"/>
    <w:rsid w:val="00B6509B"/>
    <w:rsid w:val="00B7187A"/>
    <w:rsid w:val="00B85043"/>
    <w:rsid w:val="00B87801"/>
    <w:rsid w:val="00BC31A1"/>
    <w:rsid w:val="00BE1741"/>
    <w:rsid w:val="00BF0D4D"/>
    <w:rsid w:val="00BF6F8E"/>
    <w:rsid w:val="00C062D0"/>
    <w:rsid w:val="00C23474"/>
    <w:rsid w:val="00C300B7"/>
    <w:rsid w:val="00C33434"/>
    <w:rsid w:val="00C37BEE"/>
    <w:rsid w:val="00C53CED"/>
    <w:rsid w:val="00C54821"/>
    <w:rsid w:val="00C623F6"/>
    <w:rsid w:val="00C63E30"/>
    <w:rsid w:val="00C73CBE"/>
    <w:rsid w:val="00C81749"/>
    <w:rsid w:val="00C97E7D"/>
    <w:rsid w:val="00CA0AAA"/>
    <w:rsid w:val="00CB059A"/>
    <w:rsid w:val="00CB0A35"/>
    <w:rsid w:val="00CB596E"/>
    <w:rsid w:val="00CC62A0"/>
    <w:rsid w:val="00CD2C88"/>
    <w:rsid w:val="00CE3044"/>
    <w:rsid w:val="00CE397B"/>
    <w:rsid w:val="00CF37D0"/>
    <w:rsid w:val="00CF4DE9"/>
    <w:rsid w:val="00D11CF7"/>
    <w:rsid w:val="00D1772E"/>
    <w:rsid w:val="00D2379D"/>
    <w:rsid w:val="00D55B64"/>
    <w:rsid w:val="00D61B7C"/>
    <w:rsid w:val="00D63ED9"/>
    <w:rsid w:val="00D725D7"/>
    <w:rsid w:val="00D7277F"/>
    <w:rsid w:val="00D72BDB"/>
    <w:rsid w:val="00D73DA5"/>
    <w:rsid w:val="00D817E8"/>
    <w:rsid w:val="00D82881"/>
    <w:rsid w:val="00D83D54"/>
    <w:rsid w:val="00D855E8"/>
    <w:rsid w:val="00D87319"/>
    <w:rsid w:val="00D91776"/>
    <w:rsid w:val="00D92491"/>
    <w:rsid w:val="00D95390"/>
    <w:rsid w:val="00DA326D"/>
    <w:rsid w:val="00DA4AA1"/>
    <w:rsid w:val="00DB61A4"/>
    <w:rsid w:val="00DC2BCD"/>
    <w:rsid w:val="00DD3DBF"/>
    <w:rsid w:val="00DE3967"/>
    <w:rsid w:val="00DE7AD3"/>
    <w:rsid w:val="00DF0D36"/>
    <w:rsid w:val="00DF67C0"/>
    <w:rsid w:val="00E0062C"/>
    <w:rsid w:val="00E00918"/>
    <w:rsid w:val="00E01DC7"/>
    <w:rsid w:val="00E03BC3"/>
    <w:rsid w:val="00E10C4A"/>
    <w:rsid w:val="00E159AB"/>
    <w:rsid w:val="00E33A7A"/>
    <w:rsid w:val="00E513AC"/>
    <w:rsid w:val="00E55843"/>
    <w:rsid w:val="00E618F6"/>
    <w:rsid w:val="00E61D94"/>
    <w:rsid w:val="00E6356A"/>
    <w:rsid w:val="00E65177"/>
    <w:rsid w:val="00E715E8"/>
    <w:rsid w:val="00E71862"/>
    <w:rsid w:val="00E74A8D"/>
    <w:rsid w:val="00E757D1"/>
    <w:rsid w:val="00E75B7E"/>
    <w:rsid w:val="00E84B53"/>
    <w:rsid w:val="00E93AB7"/>
    <w:rsid w:val="00EA1157"/>
    <w:rsid w:val="00EB77F6"/>
    <w:rsid w:val="00EE132A"/>
    <w:rsid w:val="00EE4E38"/>
    <w:rsid w:val="00EE51EF"/>
    <w:rsid w:val="00EE725A"/>
    <w:rsid w:val="00F00A1C"/>
    <w:rsid w:val="00F065DB"/>
    <w:rsid w:val="00F074E3"/>
    <w:rsid w:val="00F13934"/>
    <w:rsid w:val="00F22C89"/>
    <w:rsid w:val="00F23BB7"/>
    <w:rsid w:val="00F26559"/>
    <w:rsid w:val="00F46769"/>
    <w:rsid w:val="00F54E72"/>
    <w:rsid w:val="00F60911"/>
    <w:rsid w:val="00F701EF"/>
    <w:rsid w:val="00F702D4"/>
    <w:rsid w:val="00F70EED"/>
    <w:rsid w:val="00F71D08"/>
    <w:rsid w:val="00F81A87"/>
    <w:rsid w:val="00F831C3"/>
    <w:rsid w:val="00FB1EBD"/>
    <w:rsid w:val="00FB6167"/>
    <w:rsid w:val="00FC4214"/>
    <w:rsid w:val="00FD0152"/>
    <w:rsid w:val="00FE39E1"/>
    <w:rsid w:val="00FE753C"/>
    <w:rsid w:val="00FF09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4EB6"/>
    <w:pPr>
      <w:suppressAutoHyphens/>
      <w:spacing w:after="200" w:line="276" w:lineRule="auto"/>
    </w:pPr>
    <w:rPr>
      <w:lang w:val="uk-UA" w:eastAsia="en-US"/>
    </w:rPr>
  </w:style>
  <w:style w:type="paragraph" w:styleId="Heading2">
    <w:name w:val="heading 2"/>
    <w:basedOn w:val="Normal"/>
    <w:link w:val="Heading2Char1"/>
    <w:uiPriority w:val="99"/>
    <w:qFormat/>
    <w:rsid w:val="00244EB6"/>
    <w:pPr>
      <w:keepNext/>
      <w:spacing w:before="120" w:after="0" w:line="240" w:lineRule="auto"/>
      <w:outlineLvl w:val="1"/>
    </w:pPr>
    <w:rPr>
      <w:rFonts w:ascii="Arial" w:eastAsia="Times New Roman" w:hAnsi="Arial"/>
      <w:b/>
      <w:sz w:val="24"/>
      <w:szCs w:val="20"/>
      <w:lang w:eastAsia="ru-RU"/>
    </w:rPr>
  </w:style>
  <w:style w:type="paragraph" w:styleId="Heading3">
    <w:name w:val="heading 3"/>
    <w:basedOn w:val="Normal"/>
    <w:link w:val="Heading3Char1"/>
    <w:uiPriority w:val="99"/>
    <w:qFormat/>
    <w:rsid w:val="00244EB6"/>
    <w:pPr>
      <w:keepNext/>
      <w:spacing w:before="240" w:after="60" w:line="240" w:lineRule="auto"/>
      <w:outlineLvl w:val="2"/>
    </w:pPr>
    <w:rPr>
      <w:rFonts w:ascii="Arial" w:eastAsia="Times New Roman" w:hAnsi="Arial" w:cs="Arial"/>
      <w:b/>
      <w:bCs/>
      <w:sz w:val="26"/>
      <w:szCs w:val="26"/>
      <w:lang w:eastAsia="uk-UA"/>
    </w:rPr>
  </w:style>
  <w:style w:type="paragraph" w:styleId="Heading5">
    <w:name w:val="heading 5"/>
    <w:basedOn w:val="Normal"/>
    <w:link w:val="Heading5Char1"/>
    <w:uiPriority w:val="99"/>
    <w:qFormat/>
    <w:rsid w:val="00244EB6"/>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4B53"/>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E84B53"/>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semiHidden/>
    <w:locked/>
    <w:rsid w:val="00E84B53"/>
    <w:rPr>
      <w:rFonts w:ascii="Calibri" w:hAnsi="Calibri" w:cs="Times New Roman"/>
      <w:b/>
      <w:bCs/>
      <w:i/>
      <w:iCs/>
      <w:sz w:val="26"/>
      <w:szCs w:val="26"/>
      <w:lang w:val="uk-UA" w:eastAsia="en-US"/>
    </w:rPr>
  </w:style>
  <w:style w:type="character" w:customStyle="1" w:styleId="a">
    <w:name w:val="Название Знак"/>
    <w:basedOn w:val="DefaultParagraphFont"/>
    <w:uiPriority w:val="99"/>
    <w:rsid w:val="00244EB6"/>
    <w:rPr>
      <w:rFonts w:ascii="Arial" w:hAnsi="Arial" w:cs="Times New Roman"/>
      <w:b/>
      <w:sz w:val="20"/>
      <w:szCs w:val="20"/>
    </w:rPr>
  </w:style>
  <w:style w:type="character" w:customStyle="1" w:styleId="WW8Num3z0">
    <w:name w:val="WW8Num3z0"/>
    <w:uiPriority w:val="99"/>
    <w:rsid w:val="00244EB6"/>
    <w:rPr>
      <w:rFonts w:ascii="Symbol" w:hAnsi="Symbol"/>
    </w:rPr>
  </w:style>
  <w:style w:type="character" w:styleId="Strong">
    <w:name w:val="Strong"/>
    <w:basedOn w:val="DefaultParagraphFont"/>
    <w:uiPriority w:val="99"/>
    <w:qFormat/>
    <w:rsid w:val="00244EB6"/>
    <w:rPr>
      <w:rFonts w:cs="Times New Roman"/>
      <w:b/>
    </w:rPr>
  </w:style>
  <w:style w:type="character" w:customStyle="1" w:styleId="apple-converted-space">
    <w:name w:val="apple-converted-space"/>
    <w:basedOn w:val="DefaultParagraphFont"/>
    <w:uiPriority w:val="99"/>
    <w:rsid w:val="00244EB6"/>
    <w:rPr>
      <w:rFonts w:cs="Times New Roman"/>
    </w:rPr>
  </w:style>
  <w:style w:type="character" w:customStyle="1" w:styleId="a0">
    <w:name w:val="Основной текст Знак"/>
    <w:basedOn w:val="DefaultParagraphFont"/>
    <w:uiPriority w:val="99"/>
    <w:rsid w:val="00244EB6"/>
    <w:rPr>
      <w:rFonts w:ascii="Times New Roman" w:hAnsi="Times New Roman" w:cs="Times New Roman"/>
      <w:sz w:val="24"/>
      <w:szCs w:val="24"/>
      <w:lang w:val="ru-RU" w:eastAsia="zh-CN"/>
    </w:rPr>
  </w:style>
  <w:style w:type="character" w:customStyle="1" w:styleId="a1">
    <w:name w:val="Основной текст с отступом Знак"/>
    <w:basedOn w:val="DefaultParagraphFont"/>
    <w:uiPriority w:val="99"/>
    <w:rsid w:val="00244EB6"/>
    <w:rPr>
      <w:rFonts w:ascii="Times New Roman" w:hAnsi="Times New Roman" w:cs="Times New Roman"/>
      <w:sz w:val="24"/>
      <w:szCs w:val="24"/>
      <w:lang w:val="ru-RU" w:eastAsia="zh-CN"/>
    </w:rPr>
  </w:style>
  <w:style w:type="character" w:customStyle="1" w:styleId="HTML">
    <w:name w:val="Стандартный HTML Знак"/>
    <w:basedOn w:val="DefaultParagraphFont"/>
    <w:uiPriority w:val="99"/>
    <w:locked/>
    <w:rsid w:val="00244EB6"/>
    <w:rPr>
      <w:rFonts w:ascii="Courier New" w:hAnsi="Courier New" w:cs="Courier New"/>
      <w:lang w:val="ru-RU" w:eastAsia="zh-CN"/>
    </w:rPr>
  </w:style>
  <w:style w:type="character" w:customStyle="1" w:styleId="a2">
    <w:name w:val="Нижний колонтитул Знак"/>
    <w:basedOn w:val="DefaultParagraphFont"/>
    <w:uiPriority w:val="99"/>
    <w:rsid w:val="00244EB6"/>
    <w:rPr>
      <w:rFonts w:ascii="Times New Roman" w:hAnsi="Times New Roman" w:cs="Times New Roman"/>
      <w:sz w:val="24"/>
      <w:szCs w:val="24"/>
      <w:lang w:eastAsia="zh-CN"/>
    </w:rPr>
  </w:style>
  <w:style w:type="character" w:customStyle="1" w:styleId="3">
    <w:name w:val="Основной текст 3 Знак"/>
    <w:basedOn w:val="DefaultParagraphFont"/>
    <w:uiPriority w:val="99"/>
    <w:locked/>
    <w:rsid w:val="00244EB6"/>
    <w:rPr>
      <w:rFonts w:ascii="Times New Roman" w:hAnsi="Times New Roman" w:cs="Times New Roman"/>
      <w:sz w:val="16"/>
      <w:szCs w:val="16"/>
      <w:lang w:val="ru-RU" w:eastAsia="zh-CN"/>
    </w:rPr>
  </w:style>
  <w:style w:type="character" w:customStyle="1" w:styleId="a3">
    <w:name w:val="Текст выноски Знак"/>
    <w:basedOn w:val="DefaultParagraphFont"/>
    <w:uiPriority w:val="99"/>
    <w:semiHidden/>
    <w:rsid w:val="00244EB6"/>
    <w:rPr>
      <w:rFonts w:ascii="Tahoma" w:hAnsi="Tahoma" w:cs="Tahoma"/>
      <w:sz w:val="16"/>
      <w:szCs w:val="16"/>
      <w:lang w:eastAsia="en-US"/>
    </w:rPr>
  </w:style>
  <w:style w:type="character" w:customStyle="1" w:styleId="a4">
    <w:name w:val="Верхний колонтитул Знак"/>
    <w:basedOn w:val="DefaultParagraphFont"/>
    <w:uiPriority w:val="99"/>
    <w:rsid w:val="00244EB6"/>
    <w:rPr>
      <w:rFonts w:cs="Times New Roman"/>
      <w:sz w:val="22"/>
      <w:szCs w:val="22"/>
      <w:lang w:val="uk-UA" w:eastAsia="en-US"/>
    </w:rPr>
  </w:style>
  <w:style w:type="character" w:customStyle="1" w:styleId="Heading2Char1">
    <w:name w:val="Heading 2 Char1"/>
    <w:basedOn w:val="DefaultParagraphFont"/>
    <w:link w:val="Heading2"/>
    <w:uiPriority w:val="99"/>
    <w:locked/>
    <w:rsid w:val="00244EB6"/>
    <w:rPr>
      <w:rFonts w:ascii="Arial" w:hAnsi="Arial" w:cs="Times New Roman"/>
      <w:b/>
      <w:sz w:val="24"/>
      <w:lang w:eastAsia="ru-RU"/>
    </w:rPr>
  </w:style>
  <w:style w:type="character" w:customStyle="1" w:styleId="-">
    <w:name w:val="Интернет-ссылка"/>
    <w:basedOn w:val="DefaultParagraphFont"/>
    <w:uiPriority w:val="99"/>
    <w:rsid w:val="00244EB6"/>
    <w:rPr>
      <w:rFonts w:cs="Times New Roman"/>
      <w:color w:val="0000FF"/>
      <w:u w:val="single"/>
    </w:rPr>
  </w:style>
  <w:style w:type="character" w:customStyle="1" w:styleId="a5">
    <w:name w:val="Текст примечания Знак"/>
    <w:basedOn w:val="DefaultParagraphFont"/>
    <w:uiPriority w:val="99"/>
    <w:semiHidden/>
    <w:rsid w:val="00244EB6"/>
    <w:rPr>
      <w:rFonts w:ascii="Times New Roman" w:eastAsia="MS Mincho" w:hAnsi="Times New Roman" w:cs="Times New Roman"/>
    </w:rPr>
  </w:style>
  <w:style w:type="character" w:customStyle="1" w:styleId="Heading3Char1">
    <w:name w:val="Heading 3 Char1"/>
    <w:basedOn w:val="DefaultParagraphFont"/>
    <w:link w:val="BodyText3"/>
    <w:uiPriority w:val="99"/>
    <w:locked/>
    <w:rsid w:val="00244EB6"/>
    <w:rPr>
      <w:rFonts w:ascii="Arial" w:hAnsi="Arial" w:cs="Arial"/>
      <w:b/>
      <w:bCs/>
      <w:sz w:val="26"/>
      <w:szCs w:val="26"/>
      <w:lang w:val="uk-UA" w:eastAsia="uk-UA"/>
    </w:rPr>
  </w:style>
  <w:style w:type="character" w:customStyle="1" w:styleId="bold">
    <w:name w:val="bold"/>
    <w:basedOn w:val="DefaultParagraphFont"/>
    <w:uiPriority w:val="99"/>
    <w:rsid w:val="00244EB6"/>
    <w:rPr>
      <w:rFonts w:cs="Times New Roman"/>
    </w:rPr>
  </w:style>
  <w:style w:type="character" w:customStyle="1" w:styleId="lowercase">
    <w:name w:val="lowercase"/>
    <w:basedOn w:val="DefaultParagraphFont"/>
    <w:uiPriority w:val="99"/>
    <w:rsid w:val="00244EB6"/>
    <w:rPr>
      <w:rFonts w:cs="Times New Roman"/>
    </w:rPr>
  </w:style>
  <w:style w:type="character" w:customStyle="1" w:styleId="rvts9">
    <w:name w:val="rvts9"/>
    <w:basedOn w:val="DefaultParagraphFont"/>
    <w:uiPriority w:val="99"/>
    <w:rsid w:val="00244EB6"/>
    <w:rPr>
      <w:rFonts w:cs="Times New Roman"/>
    </w:rPr>
  </w:style>
  <w:style w:type="character" w:customStyle="1" w:styleId="Heading5Char1">
    <w:name w:val="Heading 5 Char1"/>
    <w:basedOn w:val="DefaultParagraphFont"/>
    <w:link w:val="Heading5"/>
    <w:uiPriority w:val="99"/>
    <w:semiHidden/>
    <w:locked/>
    <w:rsid w:val="00244EB6"/>
    <w:rPr>
      <w:rFonts w:ascii="Calibri" w:hAnsi="Calibri" w:cs="Times New Roman"/>
      <w:b/>
      <w:bCs/>
      <w:i/>
      <w:iCs/>
      <w:sz w:val="26"/>
      <w:szCs w:val="26"/>
      <w:lang w:val="uk-UA" w:eastAsia="en-US"/>
    </w:rPr>
  </w:style>
  <w:style w:type="character" w:customStyle="1" w:styleId="unknown1">
    <w:name w:val="unknown1"/>
    <w:uiPriority w:val="99"/>
    <w:rsid w:val="00244EB6"/>
    <w:rPr>
      <w:color w:val="FF0000"/>
    </w:rPr>
  </w:style>
  <w:style w:type="character" w:customStyle="1" w:styleId="variant1">
    <w:name w:val="variant1"/>
    <w:uiPriority w:val="99"/>
    <w:rsid w:val="00244EB6"/>
    <w:rPr>
      <w:color w:val="0000FF"/>
    </w:rPr>
  </w:style>
  <w:style w:type="character" w:customStyle="1" w:styleId="2">
    <w:name w:val="Основной текст 2 Знак"/>
    <w:basedOn w:val="DefaultParagraphFont"/>
    <w:uiPriority w:val="99"/>
    <w:locked/>
    <w:rsid w:val="00244EB6"/>
    <w:rPr>
      <w:rFonts w:ascii="Times New Roman" w:hAnsi="Times New Roman" w:cs="Times New Roman"/>
      <w:sz w:val="24"/>
      <w:szCs w:val="24"/>
      <w:lang w:eastAsia="ru-RU"/>
    </w:rPr>
  </w:style>
  <w:style w:type="character" w:customStyle="1" w:styleId="s2">
    <w:name w:val="s2"/>
    <w:basedOn w:val="DefaultParagraphFont"/>
    <w:uiPriority w:val="99"/>
    <w:rsid w:val="00244EB6"/>
    <w:rPr>
      <w:rFonts w:cs="Times New Roman"/>
    </w:rPr>
  </w:style>
  <w:style w:type="character" w:customStyle="1" w:styleId="BodyText">
    <w:name w:val="Body Text Знак"/>
    <w:link w:val="1"/>
    <w:uiPriority w:val="99"/>
    <w:locked/>
    <w:rsid w:val="00244EB6"/>
    <w:rPr>
      <w:rFonts w:ascii="Arial" w:hAnsi="Arial"/>
      <w:sz w:val="24"/>
    </w:rPr>
  </w:style>
  <w:style w:type="character" w:customStyle="1" w:styleId="rvts0">
    <w:name w:val="rvts0"/>
    <w:uiPriority w:val="99"/>
    <w:rsid w:val="00244EB6"/>
  </w:style>
  <w:style w:type="character" w:customStyle="1" w:styleId="ListLabel1">
    <w:name w:val="ListLabel 1"/>
    <w:uiPriority w:val="99"/>
    <w:rsid w:val="0081276E"/>
  </w:style>
  <w:style w:type="character" w:customStyle="1" w:styleId="ListLabel2">
    <w:name w:val="ListLabel 2"/>
    <w:uiPriority w:val="99"/>
    <w:rsid w:val="0081276E"/>
  </w:style>
  <w:style w:type="character" w:customStyle="1" w:styleId="ListLabel3">
    <w:name w:val="ListLabel 3"/>
    <w:uiPriority w:val="99"/>
    <w:rsid w:val="0081276E"/>
  </w:style>
  <w:style w:type="character" w:customStyle="1" w:styleId="ListLabel4">
    <w:name w:val="ListLabel 4"/>
    <w:uiPriority w:val="99"/>
    <w:rsid w:val="0081276E"/>
  </w:style>
  <w:style w:type="character" w:customStyle="1" w:styleId="ListLabel5">
    <w:name w:val="ListLabel 5"/>
    <w:uiPriority w:val="99"/>
    <w:rsid w:val="0081276E"/>
    <w:rPr>
      <w:color w:val="00000A"/>
      <w:u w:val="none"/>
    </w:rPr>
  </w:style>
  <w:style w:type="character" w:customStyle="1" w:styleId="ListLabel6">
    <w:name w:val="ListLabel 6"/>
    <w:uiPriority w:val="99"/>
    <w:rsid w:val="0081276E"/>
    <w:rPr>
      <w:rFonts w:eastAsia="Times New Roman"/>
    </w:rPr>
  </w:style>
  <w:style w:type="character" w:customStyle="1" w:styleId="ListLabel7">
    <w:name w:val="ListLabel 7"/>
    <w:uiPriority w:val="99"/>
    <w:rsid w:val="0081276E"/>
    <w:rPr>
      <w:rFonts w:eastAsia="Times New Roman"/>
    </w:rPr>
  </w:style>
  <w:style w:type="paragraph" w:customStyle="1" w:styleId="a6">
    <w:name w:val="Заголовок"/>
    <w:basedOn w:val="Normal"/>
    <w:next w:val="BodyText0"/>
    <w:uiPriority w:val="99"/>
    <w:rsid w:val="00244EB6"/>
    <w:pPr>
      <w:widowControl w:val="0"/>
      <w:spacing w:after="0" w:line="240" w:lineRule="auto"/>
      <w:ind w:left="320"/>
      <w:jc w:val="center"/>
    </w:pPr>
    <w:rPr>
      <w:rFonts w:ascii="Arial" w:eastAsia="Times New Roman" w:hAnsi="Arial" w:cs="Arial"/>
      <w:b/>
      <w:sz w:val="18"/>
      <w:szCs w:val="20"/>
      <w:lang w:eastAsia="zh-CN"/>
    </w:rPr>
  </w:style>
  <w:style w:type="paragraph" w:styleId="BodyText0">
    <w:name w:val="Body Text"/>
    <w:basedOn w:val="Normal"/>
    <w:link w:val="BodyTextChar"/>
    <w:uiPriority w:val="99"/>
    <w:rsid w:val="00244EB6"/>
    <w:pPr>
      <w:spacing w:after="120" w:line="240" w:lineRule="auto"/>
    </w:pPr>
    <w:rPr>
      <w:rFonts w:ascii="Times New Roman" w:eastAsia="Times New Roman" w:hAnsi="Times New Roman"/>
      <w:sz w:val="24"/>
      <w:szCs w:val="24"/>
      <w:lang w:val="ru-RU" w:eastAsia="zh-CN"/>
    </w:rPr>
  </w:style>
  <w:style w:type="character" w:customStyle="1" w:styleId="BodyTextChar">
    <w:name w:val="Body Text Char"/>
    <w:basedOn w:val="DefaultParagraphFont"/>
    <w:link w:val="BodyText0"/>
    <w:uiPriority w:val="99"/>
    <w:semiHidden/>
    <w:locked/>
    <w:rsid w:val="00E84B53"/>
    <w:rPr>
      <w:rFonts w:cs="Times New Roman"/>
      <w:lang w:val="uk-UA" w:eastAsia="en-US"/>
    </w:rPr>
  </w:style>
  <w:style w:type="paragraph" w:styleId="List">
    <w:name w:val="List"/>
    <w:basedOn w:val="BodyText0"/>
    <w:uiPriority w:val="99"/>
    <w:rsid w:val="0081276E"/>
    <w:rPr>
      <w:rFonts w:cs="Mangal"/>
    </w:rPr>
  </w:style>
  <w:style w:type="paragraph" w:styleId="Title">
    <w:name w:val="Title"/>
    <w:basedOn w:val="Normal"/>
    <w:link w:val="TitleChar"/>
    <w:uiPriority w:val="99"/>
    <w:qFormat/>
    <w:rsid w:val="0081276E"/>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E84B53"/>
    <w:rPr>
      <w:rFonts w:ascii="Cambria" w:hAnsi="Cambria" w:cs="Times New Roman"/>
      <w:b/>
      <w:bCs/>
      <w:kern w:val="28"/>
      <w:sz w:val="32"/>
      <w:szCs w:val="32"/>
      <w:lang w:val="uk-UA" w:eastAsia="en-US"/>
    </w:rPr>
  </w:style>
  <w:style w:type="paragraph" w:styleId="Index1">
    <w:name w:val="index 1"/>
    <w:basedOn w:val="Normal"/>
    <w:next w:val="Normal"/>
    <w:autoRedefine/>
    <w:uiPriority w:val="99"/>
    <w:semiHidden/>
    <w:rsid w:val="00244EB6"/>
    <w:pPr>
      <w:ind w:left="220" w:hanging="220"/>
    </w:pPr>
  </w:style>
  <w:style w:type="paragraph" w:styleId="IndexHeading">
    <w:name w:val="index heading"/>
    <w:basedOn w:val="Normal"/>
    <w:uiPriority w:val="99"/>
    <w:rsid w:val="0081276E"/>
    <w:pPr>
      <w:suppressLineNumbers/>
    </w:pPr>
    <w:rPr>
      <w:rFonts w:cs="Mangal"/>
    </w:rPr>
  </w:style>
  <w:style w:type="paragraph" w:customStyle="1" w:styleId="a7">
    <w:name w:val="Заглавие"/>
    <w:basedOn w:val="Normal"/>
    <w:uiPriority w:val="99"/>
    <w:rsid w:val="00244EB6"/>
    <w:pPr>
      <w:widowControl w:val="0"/>
      <w:spacing w:after="0" w:line="240" w:lineRule="auto"/>
      <w:ind w:left="320"/>
      <w:jc w:val="center"/>
    </w:pPr>
    <w:rPr>
      <w:rFonts w:ascii="Arial" w:eastAsia="Times New Roman" w:hAnsi="Arial"/>
      <w:b/>
      <w:sz w:val="18"/>
      <w:szCs w:val="20"/>
    </w:rPr>
  </w:style>
  <w:style w:type="paragraph" w:styleId="BodyTextIndent">
    <w:name w:val="Body Text Indent"/>
    <w:basedOn w:val="Normal"/>
    <w:link w:val="BodyTextIndentChar"/>
    <w:uiPriority w:val="99"/>
    <w:rsid w:val="00244EB6"/>
    <w:pPr>
      <w:spacing w:after="120" w:line="240" w:lineRule="auto"/>
      <w:ind w:left="283"/>
    </w:pPr>
    <w:rPr>
      <w:rFonts w:ascii="Times New Roman" w:eastAsia="Times New Roman" w:hAnsi="Times New Roman"/>
      <w:sz w:val="24"/>
      <w:szCs w:val="24"/>
      <w:lang w:val="ru-RU" w:eastAsia="zh-CN"/>
    </w:rPr>
  </w:style>
  <w:style w:type="character" w:customStyle="1" w:styleId="BodyTextIndentChar">
    <w:name w:val="Body Text Indent Char"/>
    <w:basedOn w:val="DefaultParagraphFont"/>
    <w:link w:val="BodyTextIndent"/>
    <w:uiPriority w:val="99"/>
    <w:semiHidden/>
    <w:locked/>
    <w:rsid w:val="00E84B53"/>
    <w:rPr>
      <w:rFonts w:cs="Times New Roman"/>
      <w:lang w:val="uk-UA" w:eastAsia="en-US"/>
    </w:rPr>
  </w:style>
  <w:style w:type="paragraph" w:styleId="NormalWeb">
    <w:name w:val="Normal (Web)"/>
    <w:aliases w:val="Обычный (веб) Знак1,Обычный (веб) Знак Знак1,Обычный (Web) Знак Знак Знак Знак,Обычный (веб) Знак Знак Знак"/>
    <w:basedOn w:val="Normal"/>
    <w:link w:val="NormalWebChar"/>
    <w:uiPriority w:val="99"/>
    <w:rsid w:val="00244EB6"/>
    <w:pPr>
      <w:spacing w:before="100" w:after="100" w:line="240" w:lineRule="auto"/>
    </w:pPr>
    <w:rPr>
      <w:rFonts w:eastAsia="Times New Roman"/>
      <w:sz w:val="24"/>
      <w:szCs w:val="20"/>
      <w:lang w:val="ru-RU" w:eastAsia="zh-CN"/>
    </w:rPr>
  </w:style>
  <w:style w:type="paragraph" w:styleId="HTMLPreformatted">
    <w:name w:val="HTML Preformatted"/>
    <w:aliases w:val="Знак"/>
    <w:basedOn w:val="Normal"/>
    <w:link w:val="HTMLPreformattedChar"/>
    <w:uiPriority w:val="99"/>
    <w:rsid w:val="0024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character" w:customStyle="1" w:styleId="HTMLPreformattedChar">
    <w:name w:val="HTML Preformatted Char"/>
    <w:aliases w:val="Знак Char"/>
    <w:basedOn w:val="DefaultParagraphFont"/>
    <w:link w:val="HTMLPreformatted"/>
    <w:uiPriority w:val="99"/>
    <w:semiHidden/>
    <w:locked/>
    <w:rsid w:val="00E84B53"/>
    <w:rPr>
      <w:rFonts w:ascii="Courier New" w:hAnsi="Courier New" w:cs="Courier New"/>
      <w:sz w:val="20"/>
      <w:szCs w:val="20"/>
      <w:lang w:val="uk-UA" w:eastAsia="en-US"/>
    </w:rPr>
  </w:style>
  <w:style w:type="paragraph" w:customStyle="1" w:styleId="21">
    <w:name w:val="Основной текст с отступом 21"/>
    <w:basedOn w:val="Normal"/>
    <w:uiPriority w:val="99"/>
    <w:rsid w:val="00244EB6"/>
    <w:pPr>
      <w:spacing w:after="120" w:line="480" w:lineRule="auto"/>
      <w:ind w:left="283"/>
    </w:pPr>
    <w:rPr>
      <w:rFonts w:ascii="Times New Roman" w:eastAsia="Times New Roman" w:hAnsi="Times New Roman"/>
      <w:sz w:val="24"/>
      <w:szCs w:val="24"/>
      <w:lang w:val="ru-RU" w:eastAsia="zh-CN"/>
    </w:rPr>
  </w:style>
  <w:style w:type="paragraph" w:styleId="Footer">
    <w:name w:val="footer"/>
    <w:basedOn w:val="Normal"/>
    <w:link w:val="FooterChar"/>
    <w:uiPriority w:val="99"/>
    <w:rsid w:val="00244EB6"/>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semiHidden/>
    <w:locked/>
    <w:rsid w:val="00E84B53"/>
    <w:rPr>
      <w:rFonts w:cs="Times New Roman"/>
      <w:lang w:val="uk-UA"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44EB6"/>
    <w:pPr>
      <w:spacing w:after="0" w:line="240" w:lineRule="auto"/>
    </w:pPr>
    <w:rPr>
      <w:rFonts w:ascii="Verdana" w:eastAsia="Times New Roman" w:hAnsi="Verdana" w:cs="Verdana"/>
      <w:sz w:val="20"/>
      <w:szCs w:val="20"/>
      <w:lang w:val="en-US" w:eastAsia="zh-CN"/>
    </w:rPr>
  </w:style>
  <w:style w:type="paragraph" w:styleId="NoSpacing">
    <w:name w:val="No Spacing"/>
    <w:uiPriority w:val="99"/>
    <w:qFormat/>
    <w:rsid w:val="00244EB6"/>
    <w:pPr>
      <w:suppressAutoHyphens/>
    </w:pPr>
    <w:rPr>
      <w:lang w:val="uk-UA" w:eastAsia="en-US"/>
    </w:rPr>
  </w:style>
  <w:style w:type="paragraph" w:styleId="BodyText3">
    <w:name w:val="Body Text 3"/>
    <w:basedOn w:val="Normal"/>
    <w:link w:val="Heading3Char1"/>
    <w:uiPriority w:val="99"/>
    <w:rsid w:val="00244EB6"/>
    <w:pPr>
      <w:spacing w:after="120" w:line="240" w:lineRule="auto"/>
    </w:pPr>
    <w:rPr>
      <w:rFonts w:ascii="Times New Roman" w:eastAsia="Times New Roman" w:hAnsi="Times New Roman"/>
      <w:sz w:val="16"/>
      <w:szCs w:val="16"/>
      <w:lang w:val="ru-RU" w:eastAsia="zh-CN"/>
    </w:rPr>
  </w:style>
  <w:style w:type="character" w:customStyle="1" w:styleId="BodyText3Char">
    <w:name w:val="Body Text 3 Char"/>
    <w:basedOn w:val="DefaultParagraphFont"/>
    <w:link w:val="BodyText3"/>
    <w:uiPriority w:val="99"/>
    <w:semiHidden/>
    <w:locked/>
    <w:rsid w:val="002947B8"/>
    <w:rPr>
      <w:rFonts w:cs="Times New Roman"/>
      <w:sz w:val="16"/>
      <w:szCs w:val="16"/>
      <w:lang w:val="uk-UA" w:eastAsia="en-US"/>
    </w:rPr>
  </w:style>
  <w:style w:type="character" w:customStyle="1" w:styleId="BodyText3Char1">
    <w:name w:val="Body Text 3 Char1"/>
    <w:basedOn w:val="DefaultParagraphFont"/>
    <w:link w:val="BodyText3"/>
    <w:uiPriority w:val="99"/>
    <w:semiHidden/>
    <w:locked/>
    <w:rsid w:val="00E84B53"/>
    <w:rPr>
      <w:rFonts w:cs="Times New Roman"/>
      <w:sz w:val="16"/>
      <w:szCs w:val="16"/>
      <w:lang w:val="uk-UA" w:eastAsia="en-US"/>
    </w:rPr>
  </w:style>
  <w:style w:type="paragraph" w:styleId="BalloonText">
    <w:name w:val="Balloon Text"/>
    <w:basedOn w:val="Normal"/>
    <w:link w:val="BalloonTextChar"/>
    <w:uiPriority w:val="99"/>
    <w:semiHidden/>
    <w:rsid w:val="002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B53"/>
    <w:rPr>
      <w:rFonts w:ascii="Times New Roman" w:hAnsi="Times New Roman" w:cs="Times New Roman"/>
      <w:sz w:val="2"/>
      <w:lang w:val="uk-UA" w:eastAsia="en-US"/>
    </w:rPr>
  </w:style>
  <w:style w:type="paragraph" w:styleId="Header">
    <w:name w:val="header"/>
    <w:basedOn w:val="Normal"/>
    <w:link w:val="HeaderChar"/>
    <w:uiPriority w:val="99"/>
    <w:rsid w:val="00244EB6"/>
    <w:pPr>
      <w:tabs>
        <w:tab w:val="center" w:pos="4677"/>
        <w:tab w:val="right" w:pos="9355"/>
      </w:tabs>
    </w:pPr>
  </w:style>
  <w:style w:type="character" w:customStyle="1" w:styleId="HeaderChar">
    <w:name w:val="Header Char"/>
    <w:basedOn w:val="DefaultParagraphFont"/>
    <w:link w:val="Header"/>
    <w:uiPriority w:val="99"/>
    <w:semiHidden/>
    <w:locked/>
    <w:rsid w:val="00E84B53"/>
    <w:rPr>
      <w:rFonts w:cs="Times New Roman"/>
      <w:lang w:val="uk-UA" w:eastAsia="en-US"/>
    </w:rPr>
  </w:style>
  <w:style w:type="paragraph" w:styleId="ListParagraph">
    <w:name w:val="List Paragraph"/>
    <w:basedOn w:val="Normal"/>
    <w:uiPriority w:val="99"/>
    <w:qFormat/>
    <w:rsid w:val="00244EB6"/>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styleId="CommentText">
    <w:name w:val="annotation text"/>
    <w:basedOn w:val="Normal"/>
    <w:link w:val="CommentTextChar"/>
    <w:uiPriority w:val="99"/>
    <w:semiHidden/>
    <w:rsid w:val="00244EB6"/>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E84B53"/>
    <w:rPr>
      <w:rFonts w:cs="Times New Roman"/>
      <w:sz w:val="20"/>
      <w:szCs w:val="20"/>
      <w:lang w:val="uk-UA" w:eastAsia="en-US"/>
    </w:rPr>
  </w:style>
  <w:style w:type="paragraph" w:styleId="BodyText2">
    <w:name w:val="Body Text 2"/>
    <w:basedOn w:val="Normal"/>
    <w:link w:val="BodyText2Char"/>
    <w:uiPriority w:val="99"/>
    <w:rsid w:val="00244EB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E84B53"/>
    <w:rPr>
      <w:rFonts w:cs="Times New Roman"/>
      <w:lang w:val="uk-UA" w:eastAsia="en-US"/>
    </w:rPr>
  </w:style>
  <w:style w:type="paragraph" w:customStyle="1" w:styleId="p2">
    <w:name w:val="p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customStyle="1" w:styleId="rmcecwvn">
    <w:name w:val="rmcecwvn"/>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xfmc1">
    <w:name w:val="xfmc1"/>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1">
    <w:name w:val="Основной текст1"/>
    <w:basedOn w:val="Normal"/>
    <w:link w:val="BodyText"/>
    <w:uiPriority w:val="99"/>
    <w:rsid w:val="00244EB6"/>
    <w:pPr>
      <w:widowControl w:val="0"/>
      <w:spacing w:after="0" w:line="240" w:lineRule="auto"/>
    </w:pPr>
    <w:rPr>
      <w:rFonts w:ascii="Arial" w:hAnsi="Arial"/>
      <w:sz w:val="24"/>
      <w:szCs w:val="20"/>
      <w:lang w:val="ru-RU" w:eastAsia="ru-RU"/>
    </w:rPr>
  </w:style>
  <w:style w:type="paragraph" w:customStyle="1" w:styleId="Preformatted">
    <w:name w:val="Preformatted"/>
    <w:basedOn w:val="Normal"/>
    <w:uiPriority w:val="99"/>
    <w:rsid w:val="00244E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ar-SA"/>
    </w:rPr>
  </w:style>
  <w:style w:type="table" w:styleId="TableGrid">
    <w:name w:val="Table Grid"/>
    <w:basedOn w:val="TableNormal"/>
    <w:uiPriority w:val="99"/>
    <w:rsid w:val="00244E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EA1157"/>
    <w:rPr>
      <w:rFonts w:cs="Times New Roman"/>
      <w:color w:val="0000FF"/>
      <w:u w:val="single"/>
    </w:rPr>
  </w:style>
  <w:style w:type="character" w:customStyle="1" w:styleId="rvts23">
    <w:name w:val="rvts23"/>
    <w:basedOn w:val="DefaultParagraphFont"/>
    <w:uiPriority w:val="99"/>
    <w:rsid w:val="003F2EF4"/>
    <w:rPr>
      <w:rFonts w:cs="Times New Roman"/>
    </w:rPr>
  </w:style>
  <w:style w:type="paragraph" w:customStyle="1" w:styleId="rvps14">
    <w:name w:val="rvps14"/>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6">
    <w:name w:val="rvps6"/>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locked/>
    <w:rsid w:val="00D72BDB"/>
    <w:pPr>
      <w:suppressAutoHyphens w:val="0"/>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semiHidden/>
    <w:locked/>
    <w:rsid w:val="002947B8"/>
    <w:rPr>
      <w:rFonts w:cs="Times New Roman"/>
      <w:sz w:val="16"/>
      <w:szCs w:val="16"/>
      <w:lang w:val="uk-UA" w:eastAsia="en-US"/>
    </w:rPr>
  </w:style>
  <w:style w:type="paragraph" w:customStyle="1" w:styleId="a8">
    <w:name w:val="Абзац списка"/>
    <w:basedOn w:val="Normal"/>
    <w:uiPriority w:val="99"/>
    <w:rsid w:val="00574E65"/>
    <w:pPr>
      <w:suppressAutoHyphens w:val="0"/>
      <w:ind w:left="720"/>
      <w:contextualSpacing/>
    </w:pPr>
    <w:rPr>
      <w:rFonts w:eastAsia="Times New Roman"/>
      <w:lang w:val="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
    <w:link w:val="NormalWeb"/>
    <w:uiPriority w:val="99"/>
    <w:locked/>
    <w:rsid w:val="001465EE"/>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divs>
    <w:div w:id="587347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3" Type="http://schemas.openxmlformats.org/officeDocument/2006/relationships/settings" Target="settings.xml"/><Relationship Id="rId7" Type="http://schemas.openxmlformats.org/officeDocument/2006/relationships/hyperlink" Target="http://zakon4.rada.gov.ua/laws/show/1197-18/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197-18/paran275" TargetMode="External"/><Relationship Id="rId11" Type="http://schemas.openxmlformats.org/officeDocument/2006/relationships/fontTable" Target="fontTable.xml"/><Relationship Id="rId5" Type="http://schemas.openxmlformats.org/officeDocument/2006/relationships/hyperlink" Target="http://search.ligazakon.ua/l_doc2.nsf/link1/T150679.html" TargetMode="External"/><Relationship Id="rId10" Type="http://schemas.openxmlformats.org/officeDocument/2006/relationships/hyperlink" Target="http://search.ligazakon.ua/l_doc2.nsf/link1/T150679.html" TargetMode="External"/><Relationship Id="rId4" Type="http://schemas.openxmlformats.org/officeDocument/2006/relationships/webSettings" Target="webSettings.xml"/><Relationship Id="rId9" Type="http://schemas.openxmlformats.org/officeDocument/2006/relationships/hyperlink" Target="http://zakon4.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2026</TotalTime>
  <Pages>37</Pages>
  <Words>15745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dc:title>
  <dc:subject/>
  <dc:creator>cardio</dc:creator>
  <cp:keywords/>
  <dc:description/>
  <cp:lastModifiedBy>VyacheslavP</cp:lastModifiedBy>
  <cp:revision>145</cp:revision>
  <cp:lastPrinted>2016-05-17T16:10:00Z</cp:lastPrinted>
  <dcterms:created xsi:type="dcterms:W3CDTF">2016-04-04T08:12:00Z</dcterms:created>
  <dcterms:modified xsi:type="dcterms:W3CDTF">2016-05-18T08:44:00Z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